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D39" w:rsidRPr="00A5749E" w:rsidRDefault="00EC1488" w:rsidP="00EC1488">
      <w:pPr>
        <w:jc w:val="center"/>
        <w:rPr>
          <w:b/>
        </w:rPr>
      </w:pPr>
      <w:r w:rsidRPr="00A5749E">
        <w:rPr>
          <w:b/>
        </w:rPr>
        <w:t>908 Devices</w:t>
      </w:r>
      <w:r w:rsidR="000956F8" w:rsidRPr="00A5749E">
        <w:rPr>
          <w:b/>
        </w:rPr>
        <w:t xml:space="preserve"> </w:t>
      </w:r>
      <w:r w:rsidR="009E1293" w:rsidRPr="00A5749E">
        <w:rPr>
          <w:b/>
        </w:rPr>
        <w:t>Introduces</w:t>
      </w:r>
      <w:r w:rsidR="00CA1862" w:rsidRPr="00A5749E">
        <w:rPr>
          <w:b/>
        </w:rPr>
        <w:t xml:space="preserve"> Next-</w:t>
      </w:r>
      <w:r w:rsidR="00711EBD" w:rsidRPr="00A5749E">
        <w:rPr>
          <w:b/>
        </w:rPr>
        <w:t xml:space="preserve">Generation HPMS Device for </w:t>
      </w:r>
      <w:r w:rsidR="008F372A">
        <w:rPr>
          <w:b/>
        </w:rPr>
        <w:t xml:space="preserve">the First Responder Community </w:t>
      </w:r>
      <w:r w:rsidR="00711EBD" w:rsidRPr="00A5749E">
        <w:rPr>
          <w:b/>
        </w:rPr>
        <w:t xml:space="preserve"> </w:t>
      </w:r>
    </w:p>
    <w:p w:rsidR="00A5749E" w:rsidRDefault="00612516" w:rsidP="00A63BFD">
      <w:pPr>
        <w:jc w:val="center"/>
        <w:rPr>
          <w:b/>
        </w:rPr>
      </w:pPr>
      <w:r w:rsidRPr="00A5749E">
        <w:rPr>
          <w:i/>
        </w:rPr>
        <w:t xml:space="preserve">MX908 brings </w:t>
      </w:r>
      <w:r w:rsidRPr="004A05C4">
        <w:rPr>
          <w:i/>
          <w:color w:val="000000" w:themeColor="text1"/>
        </w:rPr>
        <w:t xml:space="preserve">enhanced </w:t>
      </w:r>
      <w:r w:rsidR="00A12051" w:rsidRPr="004A05C4">
        <w:rPr>
          <w:i/>
          <w:color w:val="000000" w:themeColor="text1"/>
        </w:rPr>
        <w:t xml:space="preserve">detection and identification </w:t>
      </w:r>
      <w:r w:rsidRPr="004A05C4">
        <w:rPr>
          <w:i/>
          <w:color w:val="000000" w:themeColor="text1"/>
        </w:rPr>
        <w:t xml:space="preserve">capabilities </w:t>
      </w:r>
      <w:r w:rsidRPr="00A5749E">
        <w:rPr>
          <w:i/>
        </w:rPr>
        <w:t>to m</w:t>
      </w:r>
      <w:r w:rsidR="004A389B" w:rsidRPr="00A5749E">
        <w:rPr>
          <w:i/>
        </w:rPr>
        <w:t>odern-</w:t>
      </w:r>
      <w:r w:rsidRPr="00A5749E">
        <w:rPr>
          <w:i/>
        </w:rPr>
        <w:t xml:space="preserve">day response missions </w:t>
      </w:r>
    </w:p>
    <w:p w:rsidR="00B862D0" w:rsidRPr="00A5749E" w:rsidRDefault="00D57DD6" w:rsidP="00F75A0E">
      <w:r w:rsidRPr="00A5749E">
        <w:rPr>
          <w:b/>
        </w:rPr>
        <w:t xml:space="preserve">BOSTON, MA – </w:t>
      </w:r>
      <w:r w:rsidR="006C4A65" w:rsidRPr="004A05C4">
        <w:rPr>
          <w:b/>
          <w:color w:val="000000" w:themeColor="text1"/>
        </w:rPr>
        <w:t>June</w:t>
      </w:r>
      <w:r w:rsidR="000956F8" w:rsidRPr="004A05C4">
        <w:rPr>
          <w:b/>
          <w:color w:val="000000" w:themeColor="text1"/>
        </w:rPr>
        <w:t xml:space="preserve"> </w:t>
      </w:r>
      <w:r w:rsidR="00B5443D">
        <w:rPr>
          <w:b/>
        </w:rPr>
        <w:t>14</w:t>
      </w:r>
      <w:r w:rsidRPr="00A5749E">
        <w:rPr>
          <w:b/>
        </w:rPr>
        <w:t xml:space="preserve">, 2017 – </w:t>
      </w:r>
      <w:hyperlink r:id="rId5" w:history="1">
        <w:r w:rsidR="00EC1488" w:rsidRPr="00A5749E">
          <w:rPr>
            <w:rStyle w:val="Hyperlink"/>
          </w:rPr>
          <w:t>908 Devices</w:t>
        </w:r>
      </w:hyperlink>
      <w:r w:rsidR="00EC1488" w:rsidRPr="00A5749E">
        <w:t xml:space="preserve">, </w:t>
      </w:r>
      <w:r w:rsidR="00C719B6" w:rsidRPr="00A5749E">
        <w:t>a pioneer of analytical devices for chemical and biomolecule analysis</w:t>
      </w:r>
      <w:r w:rsidR="00EC1488" w:rsidRPr="00A5749E">
        <w:t>, today announced</w:t>
      </w:r>
      <w:r w:rsidR="00BC7F5D" w:rsidRPr="00A5749E">
        <w:t xml:space="preserve"> </w:t>
      </w:r>
      <w:r w:rsidR="00264EBC" w:rsidRPr="00A5749E">
        <w:t xml:space="preserve">the </w:t>
      </w:r>
      <w:r w:rsidR="000956F8" w:rsidRPr="00A5749E">
        <w:t xml:space="preserve">release of </w:t>
      </w:r>
      <w:hyperlink r:id="rId6" w:history="1">
        <w:r w:rsidR="000956F8" w:rsidRPr="00EC56A9">
          <w:rPr>
            <w:rStyle w:val="Hyperlink"/>
          </w:rPr>
          <w:t>MX908</w:t>
        </w:r>
      </w:hyperlink>
      <w:r w:rsidR="000956F8" w:rsidRPr="00A5749E">
        <w:rPr>
          <w:vertAlign w:val="superscript"/>
        </w:rPr>
        <w:t>TM</w:t>
      </w:r>
      <w:r w:rsidR="00F75A0E" w:rsidRPr="00A5749E">
        <w:t>,</w:t>
      </w:r>
      <w:r w:rsidR="00CA1862" w:rsidRPr="00A5749E">
        <w:t xml:space="preserve"> a </w:t>
      </w:r>
      <w:r w:rsidR="00474A49">
        <w:t>second</w:t>
      </w:r>
      <w:r w:rsidR="00CA1862" w:rsidRPr="00A5749E">
        <w:t>-</w:t>
      </w:r>
      <w:r w:rsidR="00F75A0E" w:rsidRPr="00A5749E">
        <w:t xml:space="preserve">generation </w:t>
      </w:r>
      <w:r w:rsidR="00C5625F" w:rsidRPr="00A5749E">
        <w:t>handheld</w:t>
      </w:r>
      <w:r w:rsidR="007958B2" w:rsidRPr="00A5749E">
        <w:t xml:space="preserve"> </w:t>
      </w:r>
      <w:r w:rsidR="00F75A0E" w:rsidRPr="00A5749E">
        <w:t xml:space="preserve">chemical </w:t>
      </w:r>
      <w:r w:rsidR="00F75A0E" w:rsidRPr="004A05C4">
        <w:rPr>
          <w:color w:val="000000" w:themeColor="text1"/>
        </w:rPr>
        <w:t xml:space="preserve">detection </w:t>
      </w:r>
      <w:r w:rsidR="00ED667A" w:rsidRPr="004A05C4">
        <w:rPr>
          <w:color w:val="000000" w:themeColor="text1"/>
        </w:rPr>
        <w:t xml:space="preserve">and identification </w:t>
      </w:r>
      <w:r w:rsidR="00B3399D" w:rsidRPr="004A05C4">
        <w:rPr>
          <w:color w:val="000000" w:themeColor="text1"/>
        </w:rPr>
        <w:t>device</w:t>
      </w:r>
      <w:r w:rsidR="00F75A0E" w:rsidRPr="004A05C4">
        <w:rPr>
          <w:color w:val="000000" w:themeColor="text1"/>
        </w:rPr>
        <w:t xml:space="preserve"> powered </w:t>
      </w:r>
      <w:r w:rsidR="009D4150" w:rsidRPr="00A5749E">
        <w:t xml:space="preserve">by </w:t>
      </w:r>
      <w:r w:rsidR="00F75A0E" w:rsidRPr="00A5749E">
        <w:t xml:space="preserve">the Company’s patented and award-winning </w:t>
      </w:r>
      <w:hyperlink r:id="rId7" w:history="1">
        <w:r w:rsidR="00F75A0E" w:rsidRPr="00A5749E">
          <w:rPr>
            <w:rStyle w:val="Hyperlink"/>
          </w:rPr>
          <w:t>high-pressure mass spectrometry (HPMS</w:t>
        </w:r>
        <w:r w:rsidR="00F75A0E" w:rsidRPr="00A5749E">
          <w:rPr>
            <w:rStyle w:val="Hyperlink"/>
            <w:vertAlign w:val="superscript"/>
          </w:rPr>
          <w:t>TM</w:t>
        </w:r>
        <w:r w:rsidR="00F75A0E" w:rsidRPr="00A5749E">
          <w:rPr>
            <w:rStyle w:val="Hyperlink"/>
          </w:rPr>
          <w:t>) technology</w:t>
        </w:r>
      </w:hyperlink>
      <w:r w:rsidR="000B1B6E" w:rsidRPr="00A5749E">
        <w:t xml:space="preserve">. </w:t>
      </w:r>
    </w:p>
    <w:p w:rsidR="00752AF1" w:rsidRDefault="00EC3877" w:rsidP="00D51D01">
      <w:r w:rsidRPr="00A5749E">
        <w:t xml:space="preserve">Designed for </w:t>
      </w:r>
      <w:r w:rsidR="00B94A9A" w:rsidRPr="00A5749E">
        <w:t xml:space="preserve">true </w:t>
      </w:r>
      <w:r w:rsidR="007176E0" w:rsidRPr="00A5749E">
        <w:t>trace-level</w:t>
      </w:r>
      <w:r w:rsidR="00A429F5" w:rsidRPr="00A5749E">
        <w:t xml:space="preserve"> </w:t>
      </w:r>
      <w:r w:rsidR="007176E0" w:rsidRPr="00A5749E">
        <w:t xml:space="preserve">detection and </w:t>
      </w:r>
      <w:r w:rsidR="00A429F5" w:rsidRPr="00A5749E">
        <w:t>identification</w:t>
      </w:r>
      <w:r w:rsidR="007176E0" w:rsidRPr="00A5749E">
        <w:t xml:space="preserve"> ac</w:t>
      </w:r>
      <w:r w:rsidRPr="00A5749E">
        <w:t xml:space="preserve">ross a variety of </w:t>
      </w:r>
      <w:r w:rsidR="00944142" w:rsidRPr="00A5749E">
        <w:t xml:space="preserve">CBRNE and Hazmat </w:t>
      </w:r>
      <w:r w:rsidRPr="00A5749E">
        <w:t>response missions, MX</w:t>
      </w:r>
      <w:r w:rsidR="00C719B6" w:rsidRPr="00A5749E">
        <w:t xml:space="preserve">908 </w:t>
      </w:r>
      <w:r w:rsidR="009D75EA">
        <w:t>complements</w:t>
      </w:r>
      <w:r w:rsidR="00C719B6" w:rsidRPr="00A5749E">
        <w:t xml:space="preserve"> the success of 908 Devices</w:t>
      </w:r>
      <w:r w:rsidR="00812769" w:rsidRPr="00A5749E">
        <w:t>’</w:t>
      </w:r>
      <w:r w:rsidR="00944142" w:rsidRPr="00A5749E">
        <w:t xml:space="preserve"> first-</w:t>
      </w:r>
      <w:r w:rsidRPr="00A5749E">
        <w:t>gene</w:t>
      </w:r>
      <w:r w:rsidR="009E56FA" w:rsidRPr="00A5749E">
        <w:t>ration</w:t>
      </w:r>
      <w:r w:rsidR="00474A49">
        <w:t xml:space="preserve"> device</w:t>
      </w:r>
      <w:r w:rsidR="009E56FA" w:rsidRPr="00A5749E">
        <w:t xml:space="preserve"> </w:t>
      </w:r>
      <w:hyperlink r:id="rId8" w:history="1">
        <w:r w:rsidR="009E56FA" w:rsidRPr="00A5749E">
          <w:rPr>
            <w:rStyle w:val="Hyperlink"/>
          </w:rPr>
          <w:t>M908</w:t>
        </w:r>
      </w:hyperlink>
      <w:r w:rsidR="00AF42F5" w:rsidRPr="00A5749E">
        <w:rPr>
          <w:vertAlign w:val="superscript"/>
        </w:rPr>
        <w:t>TM</w:t>
      </w:r>
      <w:r w:rsidR="00EA211B">
        <w:t xml:space="preserve">. This device </w:t>
      </w:r>
      <w:r w:rsidR="009D75EA">
        <w:t xml:space="preserve">is </w:t>
      </w:r>
      <w:r w:rsidR="003949EC" w:rsidRPr="00A5749E">
        <w:t>deployed</w:t>
      </w:r>
      <w:r w:rsidR="001F7860" w:rsidRPr="00A5749E">
        <w:t xml:space="preserve"> globally</w:t>
      </w:r>
      <w:r w:rsidR="00025A60">
        <w:t xml:space="preserve"> and protect</w:t>
      </w:r>
      <w:r w:rsidR="00EA211B">
        <w:t>s</w:t>
      </w:r>
      <w:r w:rsidR="00025A60">
        <w:t xml:space="preserve"> communities across the United State</w:t>
      </w:r>
      <w:r w:rsidR="00F516F0">
        <w:t>s</w:t>
      </w:r>
      <w:r w:rsidR="00025A60">
        <w:t xml:space="preserve"> with </w:t>
      </w:r>
      <w:r w:rsidR="00FF12F0">
        <w:t xml:space="preserve">at least </w:t>
      </w:r>
      <w:r w:rsidR="00025A60">
        <w:t xml:space="preserve">one device fielded in </w:t>
      </w:r>
      <w:r w:rsidR="00F516F0">
        <w:t xml:space="preserve">every </w:t>
      </w:r>
      <w:r w:rsidR="00025A60" w:rsidRPr="004A05C4">
        <w:rPr>
          <w:color w:val="000000" w:themeColor="text1"/>
        </w:rPr>
        <w:t>state</w:t>
      </w:r>
      <w:r w:rsidR="003949EC" w:rsidRPr="004A05C4">
        <w:rPr>
          <w:color w:val="000000" w:themeColor="text1"/>
        </w:rPr>
        <w:t xml:space="preserve">. </w:t>
      </w:r>
      <w:r w:rsidR="009A5594" w:rsidRPr="004A05C4">
        <w:rPr>
          <w:color w:val="000000" w:themeColor="text1"/>
        </w:rPr>
        <w:t>T</w:t>
      </w:r>
      <w:r w:rsidR="00B3399D" w:rsidRPr="004A05C4">
        <w:rPr>
          <w:color w:val="000000" w:themeColor="text1"/>
        </w:rPr>
        <w:t xml:space="preserve">he </w:t>
      </w:r>
      <w:r w:rsidR="0071185C" w:rsidRPr="004A05C4">
        <w:rPr>
          <w:color w:val="000000" w:themeColor="text1"/>
        </w:rPr>
        <w:t xml:space="preserve">enhanced </w:t>
      </w:r>
      <w:r w:rsidR="000B1B6E" w:rsidRPr="004A05C4">
        <w:rPr>
          <w:color w:val="000000" w:themeColor="text1"/>
        </w:rPr>
        <w:t xml:space="preserve">power of HPMS enables MX908 to </w:t>
      </w:r>
      <w:r w:rsidR="004D49F1" w:rsidRPr="004A05C4">
        <w:rPr>
          <w:color w:val="000000" w:themeColor="text1"/>
        </w:rPr>
        <w:t xml:space="preserve">provide </w:t>
      </w:r>
      <w:r w:rsidR="00D970C9" w:rsidRPr="004A05C4">
        <w:rPr>
          <w:rFonts w:cs="Times"/>
          <w:color w:val="000000" w:themeColor="text1"/>
        </w:rPr>
        <w:t>civilian, federal and military responders</w:t>
      </w:r>
      <w:r w:rsidR="00D970C9" w:rsidRPr="004A05C4">
        <w:rPr>
          <w:rFonts w:cs="Arial"/>
          <w:color w:val="000000" w:themeColor="text1"/>
        </w:rPr>
        <w:t xml:space="preserve"> </w:t>
      </w:r>
      <w:r w:rsidR="004D49F1" w:rsidRPr="004A05C4">
        <w:rPr>
          <w:color w:val="000000" w:themeColor="text1"/>
        </w:rPr>
        <w:t xml:space="preserve">with new and improved </w:t>
      </w:r>
      <w:r w:rsidR="00944142" w:rsidRPr="004A05C4">
        <w:rPr>
          <w:color w:val="000000" w:themeColor="text1"/>
        </w:rPr>
        <w:t xml:space="preserve">target </w:t>
      </w:r>
      <w:r w:rsidR="004D49F1" w:rsidRPr="004A05C4">
        <w:rPr>
          <w:color w:val="000000" w:themeColor="text1"/>
        </w:rPr>
        <w:t>detection</w:t>
      </w:r>
      <w:r w:rsidR="00ED667A" w:rsidRPr="004A05C4">
        <w:rPr>
          <w:color w:val="000000" w:themeColor="text1"/>
        </w:rPr>
        <w:t xml:space="preserve"> and identification</w:t>
      </w:r>
      <w:r w:rsidR="004D49F1" w:rsidRPr="004A05C4">
        <w:rPr>
          <w:color w:val="000000" w:themeColor="text1"/>
        </w:rPr>
        <w:t xml:space="preserve"> capabilities</w:t>
      </w:r>
      <w:r w:rsidR="00752AF1" w:rsidRPr="004A05C4">
        <w:rPr>
          <w:color w:val="000000" w:themeColor="text1"/>
        </w:rPr>
        <w:t>. This includes</w:t>
      </w:r>
      <w:r w:rsidR="00B877F3" w:rsidRPr="004A05C4">
        <w:rPr>
          <w:color w:val="000000" w:themeColor="text1"/>
        </w:rPr>
        <w:t xml:space="preserve"> </w:t>
      </w:r>
      <w:r w:rsidR="00274A69" w:rsidRPr="004A05C4">
        <w:rPr>
          <w:color w:val="000000" w:themeColor="text1"/>
        </w:rPr>
        <w:t>increased</w:t>
      </w:r>
      <w:r w:rsidR="00B877F3" w:rsidRPr="004A05C4">
        <w:rPr>
          <w:color w:val="000000" w:themeColor="text1"/>
        </w:rPr>
        <w:t xml:space="preserve"> sensitivity that is </w:t>
      </w:r>
      <w:r w:rsidR="0071185C" w:rsidRPr="004A05C4">
        <w:rPr>
          <w:color w:val="000000" w:themeColor="text1"/>
        </w:rPr>
        <w:t>up to 1</w:t>
      </w:r>
      <w:r w:rsidR="00274A69" w:rsidRPr="004A05C4">
        <w:rPr>
          <w:color w:val="000000" w:themeColor="text1"/>
        </w:rPr>
        <w:t>,</w:t>
      </w:r>
      <w:r w:rsidR="0071185C" w:rsidRPr="004A05C4">
        <w:rPr>
          <w:color w:val="000000" w:themeColor="text1"/>
        </w:rPr>
        <w:t xml:space="preserve">000 times </w:t>
      </w:r>
      <w:r w:rsidR="00B877F3" w:rsidRPr="004A05C4">
        <w:rPr>
          <w:color w:val="000000" w:themeColor="text1"/>
        </w:rPr>
        <w:t xml:space="preserve">greater than </w:t>
      </w:r>
      <w:r w:rsidR="004E1AE8" w:rsidRPr="004A05C4">
        <w:rPr>
          <w:color w:val="000000" w:themeColor="text1"/>
        </w:rPr>
        <w:t>previous generation</w:t>
      </w:r>
      <w:r w:rsidR="0071185C" w:rsidRPr="004A05C4">
        <w:rPr>
          <w:color w:val="000000" w:themeColor="text1"/>
        </w:rPr>
        <w:t xml:space="preserve"> devices</w:t>
      </w:r>
      <w:r w:rsidR="00752AF1" w:rsidRPr="004A05C4">
        <w:rPr>
          <w:color w:val="000000" w:themeColor="text1"/>
        </w:rPr>
        <w:t>, and a new simultaneous dual</w:t>
      </w:r>
      <w:r w:rsidR="007A6850">
        <w:rPr>
          <w:color w:val="000000" w:themeColor="text1"/>
        </w:rPr>
        <w:t>-</w:t>
      </w:r>
      <w:r w:rsidR="007A6850" w:rsidRPr="004A05C4">
        <w:rPr>
          <w:color w:val="000000" w:themeColor="text1"/>
        </w:rPr>
        <w:t>mode</w:t>
      </w:r>
      <w:r w:rsidR="00752AF1" w:rsidRPr="004A05C4">
        <w:rPr>
          <w:color w:val="000000" w:themeColor="text1"/>
        </w:rPr>
        <w:t xml:space="preserve"> ionization </w:t>
      </w:r>
      <w:r w:rsidR="00E51362" w:rsidRPr="004A05C4">
        <w:rPr>
          <w:color w:val="000000" w:themeColor="text1"/>
        </w:rPr>
        <w:t>for</w:t>
      </w:r>
      <w:r w:rsidR="000B1B6E" w:rsidRPr="004A05C4">
        <w:rPr>
          <w:color w:val="000000" w:themeColor="text1"/>
        </w:rPr>
        <w:t xml:space="preserve"> </w:t>
      </w:r>
      <w:r w:rsidR="0071185C" w:rsidRPr="004A05C4">
        <w:rPr>
          <w:color w:val="000000" w:themeColor="text1"/>
        </w:rPr>
        <w:t xml:space="preserve">even </w:t>
      </w:r>
      <w:r w:rsidR="000B1B6E" w:rsidRPr="004A05C4">
        <w:rPr>
          <w:color w:val="000000" w:themeColor="text1"/>
        </w:rPr>
        <w:t>broader threat category coverage.</w:t>
      </w:r>
    </w:p>
    <w:p w:rsidR="00B877F3" w:rsidRPr="00A5749E" w:rsidRDefault="00B877F3" w:rsidP="00415A4C">
      <w:pPr>
        <w:spacing w:after="0" w:line="240" w:lineRule="auto"/>
        <w:rPr>
          <w:bCs/>
        </w:rPr>
      </w:pPr>
      <w:r w:rsidRPr="00A5749E">
        <w:rPr>
          <w:bCs/>
        </w:rPr>
        <w:t>“</w:t>
      </w:r>
      <w:r w:rsidR="009546D9" w:rsidRPr="00A5749E">
        <w:rPr>
          <w:bCs/>
        </w:rPr>
        <w:t>M908</w:t>
      </w:r>
      <w:r w:rsidRPr="00A5749E">
        <w:rPr>
          <w:bCs/>
        </w:rPr>
        <w:t xml:space="preserve"> </w:t>
      </w:r>
      <w:r w:rsidR="00CF1E6A">
        <w:rPr>
          <w:bCs/>
        </w:rPr>
        <w:t>continues to bring</w:t>
      </w:r>
      <w:r w:rsidR="00CF1E6A" w:rsidRPr="00A5749E">
        <w:rPr>
          <w:bCs/>
        </w:rPr>
        <w:t xml:space="preserve"> </w:t>
      </w:r>
      <w:r w:rsidR="008C22BA" w:rsidRPr="00A5749E">
        <w:rPr>
          <w:bCs/>
        </w:rPr>
        <w:t>unprecedented and sorely-needed capabilities to the first responder toolkit,</w:t>
      </w:r>
      <w:r w:rsidR="00366AB0" w:rsidRPr="00A5749E">
        <w:rPr>
          <w:bCs/>
        </w:rPr>
        <w:t xml:space="preserve"> but </w:t>
      </w:r>
      <w:r w:rsidR="009546D9" w:rsidRPr="00A5749E">
        <w:rPr>
          <w:bCs/>
        </w:rPr>
        <w:t xml:space="preserve">we </w:t>
      </w:r>
      <w:r w:rsidR="00CF1E6A">
        <w:rPr>
          <w:bCs/>
        </w:rPr>
        <w:t>didn’t want to stop there</w:t>
      </w:r>
      <w:r w:rsidR="00366AB0" w:rsidRPr="00A5749E">
        <w:rPr>
          <w:bCs/>
        </w:rPr>
        <w:t>,” said Dr. Kevin J. Knopp, President and CEO</w:t>
      </w:r>
      <w:r w:rsidR="00EA211B">
        <w:rPr>
          <w:bCs/>
        </w:rPr>
        <w:t>,</w:t>
      </w:r>
      <w:r w:rsidR="00366AB0" w:rsidRPr="00A5749E">
        <w:rPr>
          <w:bCs/>
        </w:rPr>
        <w:t xml:space="preserve"> 908 Devices. “</w:t>
      </w:r>
      <w:r w:rsidR="009546D9" w:rsidRPr="00A5749E">
        <w:rPr>
          <w:bCs/>
        </w:rPr>
        <w:t xml:space="preserve">It is critical that first responders keep pace with growing threats, </w:t>
      </w:r>
      <w:r w:rsidR="00EA211B">
        <w:rPr>
          <w:bCs/>
        </w:rPr>
        <w:t xml:space="preserve">which </w:t>
      </w:r>
      <w:r w:rsidR="009546D9" w:rsidRPr="00A5749E">
        <w:rPr>
          <w:bCs/>
        </w:rPr>
        <w:t>is only poss</w:t>
      </w:r>
      <w:r w:rsidR="000D5058" w:rsidRPr="00A5749E">
        <w:rPr>
          <w:bCs/>
        </w:rPr>
        <w:t xml:space="preserve">ible through continuous </w:t>
      </w:r>
      <w:r w:rsidR="009546D9" w:rsidRPr="00A5749E">
        <w:rPr>
          <w:bCs/>
        </w:rPr>
        <w:t>innovation. This belief has guided</w:t>
      </w:r>
      <w:r w:rsidR="00877E41" w:rsidRPr="00A5749E">
        <w:rPr>
          <w:bCs/>
        </w:rPr>
        <w:t xml:space="preserve"> </w:t>
      </w:r>
      <w:r w:rsidR="0079381C">
        <w:rPr>
          <w:bCs/>
        </w:rPr>
        <w:t>our</w:t>
      </w:r>
      <w:r w:rsidR="0079381C" w:rsidRPr="00A5749E">
        <w:rPr>
          <w:bCs/>
        </w:rPr>
        <w:t xml:space="preserve"> </w:t>
      </w:r>
      <w:r w:rsidR="009546D9" w:rsidRPr="00A5749E">
        <w:rPr>
          <w:bCs/>
        </w:rPr>
        <w:t>tireless R&amp;D efforts</w:t>
      </w:r>
      <w:r w:rsidR="00B00B7B" w:rsidRPr="00A5749E">
        <w:rPr>
          <w:bCs/>
        </w:rPr>
        <w:t xml:space="preserve"> </w:t>
      </w:r>
      <w:r w:rsidR="009546D9" w:rsidRPr="00A5749E">
        <w:rPr>
          <w:bCs/>
        </w:rPr>
        <w:t xml:space="preserve">to strengthen and expand </w:t>
      </w:r>
      <w:r w:rsidR="008C22BA" w:rsidRPr="00A5749E">
        <w:rPr>
          <w:bCs/>
        </w:rPr>
        <w:t>the applications of our HPMS technology</w:t>
      </w:r>
      <w:r w:rsidR="00CF1E6A">
        <w:rPr>
          <w:bCs/>
        </w:rPr>
        <w:t xml:space="preserve"> by way of MX908</w:t>
      </w:r>
      <w:r w:rsidR="00834F76">
        <w:rPr>
          <w:bCs/>
        </w:rPr>
        <w:t>.”</w:t>
      </w:r>
      <w:r w:rsidR="009546D9" w:rsidRPr="00A5749E">
        <w:rPr>
          <w:bCs/>
        </w:rPr>
        <w:t xml:space="preserve"> </w:t>
      </w:r>
    </w:p>
    <w:p w:rsidR="00095C59" w:rsidRPr="00A5749E" w:rsidRDefault="00095C59" w:rsidP="00095C59">
      <w:pPr>
        <w:spacing w:after="0" w:line="240" w:lineRule="auto"/>
        <w:rPr>
          <w:highlight w:val="yellow"/>
        </w:rPr>
      </w:pPr>
    </w:p>
    <w:p w:rsidR="00643EFB" w:rsidRPr="00A63BFD" w:rsidRDefault="00B547D8" w:rsidP="00643EFB">
      <w:pPr>
        <w:rPr>
          <w:bCs/>
        </w:rPr>
      </w:pPr>
      <w:r w:rsidRPr="00A5749E">
        <w:t xml:space="preserve">With MX908, elite responders will benefit from unmatched </w:t>
      </w:r>
      <w:r w:rsidR="00FC707D">
        <w:t>versatility</w:t>
      </w:r>
      <w:r w:rsidR="00FC707D" w:rsidRPr="00A5749E">
        <w:t xml:space="preserve"> </w:t>
      </w:r>
      <w:r w:rsidRPr="00A5749E">
        <w:t xml:space="preserve">and detection power. The device features an upgraded </w:t>
      </w:r>
      <w:r w:rsidR="00E51362" w:rsidRPr="00A5749E">
        <w:t xml:space="preserve">all </w:t>
      </w:r>
      <w:r w:rsidRPr="00A5749E">
        <w:t>hazards t</w:t>
      </w:r>
      <w:r w:rsidR="00E51362" w:rsidRPr="00A5749E">
        <w:t>arget</w:t>
      </w:r>
      <w:r w:rsidRPr="00A5749E">
        <w:t xml:space="preserve"> list</w:t>
      </w:r>
      <w:r w:rsidR="0079381C">
        <w:t>,</w:t>
      </w:r>
      <w:r w:rsidRPr="00A5749E">
        <w:t xml:space="preserve"> which </w:t>
      </w:r>
      <w:r w:rsidRPr="00A5749E">
        <w:rPr>
          <w:bCs/>
        </w:rPr>
        <w:t>includes a broader spectrum o</w:t>
      </w:r>
      <w:r w:rsidR="00E92C03" w:rsidRPr="00A5749E">
        <w:rPr>
          <w:bCs/>
        </w:rPr>
        <w:t xml:space="preserve">f chemical warfare </w:t>
      </w:r>
      <w:r w:rsidR="00E92C03" w:rsidRPr="004A05C4">
        <w:rPr>
          <w:bCs/>
          <w:color w:val="000000" w:themeColor="text1"/>
        </w:rPr>
        <w:t>agents (CWA) as well as</w:t>
      </w:r>
      <w:r w:rsidRPr="004A05C4">
        <w:rPr>
          <w:bCs/>
          <w:color w:val="000000" w:themeColor="text1"/>
        </w:rPr>
        <w:t xml:space="preserve"> explosive</w:t>
      </w:r>
      <w:r w:rsidR="00752AF1" w:rsidRPr="004A05C4">
        <w:rPr>
          <w:bCs/>
          <w:color w:val="000000" w:themeColor="text1"/>
        </w:rPr>
        <w:t>s</w:t>
      </w:r>
      <w:r w:rsidRPr="004A05C4">
        <w:rPr>
          <w:bCs/>
          <w:color w:val="000000" w:themeColor="text1"/>
        </w:rPr>
        <w:t xml:space="preserve"> and </w:t>
      </w:r>
      <w:r w:rsidR="004E1AE8" w:rsidRPr="004A05C4">
        <w:rPr>
          <w:bCs/>
          <w:color w:val="000000" w:themeColor="text1"/>
        </w:rPr>
        <w:t xml:space="preserve">high-priority </w:t>
      </w:r>
      <w:r w:rsidR="00752AF1" w:rsidRPr="004A05C4">
        <w:rPr>
          <w:bCs/>
          <w:color w:val="000000" w:themeColor="text1"/>
        </w:rPr>
        <w:t>toxic industrial chemicals</w:t>
      </w:r>
      <w:r w:rsidRPr="004A05C4">
        <w:rPr>
          <w:bCs/>
          <w:color w:val="000000" w:themeColor="text1"/>
        </w:rPr>
        <w:t xml:space="preserve"> </w:t>
      </w:r>
      <w:r w:rsidR="00752AF1" w:rsidRPr="004A05C4">
        <w:rPr>
          <w:bCs/>
          <w:color w:val="000000" w:themeColor="text1"/>
        </w:rPr>
        <w:t xml:space="preserve">(TIC). </w:t>
      </w:r>
      <w:r w:rsidRPr="004A05C4">
        <w:rPr>
          <w:bCs/>
          <w:color w:val="000000" w:themeColor="text1"/>
        </w:rPr>
        <w:t>From military grad</w:t>
      </w:r>
      <w:r w:rsidRPr="00A5749E">
        <w:rPr>
          <w:bCs/>
        </w:rPr>
        <w:t xml:space="preserve">e, commercial and improvised explosives </w:t>
      </w:r>
      <w:r w:rsidR="00A418BC">
        <w:rPr>
          <w:bCs/>
        </w:rPr>
        <w:t>to</w:t>
      </w:r>
      <w:r w:rsidRPr="00A5749E">
        <w:rPr>
          <w:bCs/>
        </w:rPr>
        <w:t xml:space="preserve"> novel threat materials, MX908 </w:t>
      </w:r>
      <w:r w:rsidR="0093376C" w:rsidRPr="00A5749E">
        <w:rPr>
          <w:bCs/>
        </w:rPr>
        <w:t xml:space="preserve">empowers responders to solve </w:t>
      </w:r>
      <w:r w:rsidR="00515D8A" w:rsidRPr="00A5749E">
        <w:rPr>
          <w:bCs/>
        </w:rPr>
        <w:t xml:space="preserve">the challenges </w:t>
      </w:r>
      <w:r w:rsidR="00A064DE" w:rsidRPr="00A5749E">
        <w:rPr>
          <w:bCs/>
        </w:rPr>
        <w:t>associated with</w:t>
      </w:r>
      <w:r w:rsidR="00515D8A" w:rsidRPr="00A5749E">
        <w:rPr>
          <w:bCs/>
        </w:rPr>
        <w:t xml:space="preserve"> today’s threat landscape. </w:t>
      </w:r>
      <w:r w:rsidR="00EF2A51" w:rsidRPr="00A41EF0">
        <w:rPr>
          <w:bCs/>
          <w:color w:val="000000" w:themeColor="text1"/>
        </w:rPr>
        <w:t xml:space="preserve">The MX908 target list will continue to evolve </w:t>
      </w:r>
      <w:r w:rsidR="009C30E1">
        <w:rPr>
          <w:bCs/>
          <w:color w:val="000000" w:themeColor="text1"/>
        </w:rPr>
        <w:t xml:space="preserve">to include </w:t>
      </w:r>
      <w:r w:rsidR="00EF2A51" w:rsidRPr="00A41EF0">
        <w:rPr>
          <w:bCs/>
          <w:color w:val="000000" w:themeColor="text1"/>
        </w:rPr>
        <w:t xml:space="preserve">new threat categories that will address the chemical </w:t>
      </w:r>
      <w:r w:rsidR="00EF2A51" w:rsidRPr="00A63BFD">
        <w:rPr>
          <w:bCs/>
        </w:rPr>
        <w:t>dangers currently fueling community epidemics, public safety concerns, and military response.</w:t>
      </w:r>
    </w:p>
    <w:p w:rsidR="009147CD" w:rsidRPr="00A63BFD" w:rsidRDefault="009147CD" w:rsidP="00643EFB">
      <w:pPr>
        <w:rPr>
          <w:bCs/>
        </w:rPr>
      </w:pPr>
      <w:r w:rsidRPr="00A63BFD">
        <w:rPr>
          <w:bCs/>
        </w:rPr>
        <w:t>“</w:t>
      </w:r>
      <w:r w:rsidR="00491E7C" w:rsidRPr="00A63BFD">
        <w:rPr>
          <w:bCs/>
        </w:rPr>
        <w:t>T</w:t>
      </w:r>
      <w:r w:rsidRPr="00A63BFD">
        <w:rPr>
          <w:bCs/>
        </w:rPr>
        <w:t>his landscape is extremely diverse</w:t>
      </w:r>
      <w:r w:rsidR="00C30C38" w:rsidRPr="00A63BFD">
        <w:rPr>
          <w:bCs/>
        </w:rPr>
        <w:t>,</w:t>
      </w:r>
      <w:r w:rsidR="0053405F" w:rsidRPr="00A63BFD">
        <w:rPr>
          <w:bCs/>
        </w:rPr>
        <w:t xml:space="preserve"> with r</w:t>
      </w:r>
      <w:r w:rsidR="009C636C" w:rsidRPr="00A63BFD">
        <w:rPr>
          <w:bCs/>
        </w:rPr>
        <w:t xml:space="preserve">esponders constantly </w:t>
      </w:r>
      <w:r w:rsidR="00A63BFD" w:rsidRPr="00A63BFD">
        <w:rPr>
          <w:bCs/>
        </w:rPr>
        <w:t xml:space="preserve">managing the disparity between </w:t>
      </w:r>
      <w:r w:rsidR="009C636C" w:rsidRPr="00A63BFD">
        <w:rPr>
          <w:bCs/>
        </w:rPr>
        <w:t xml:space="preserve">fighting the familiar while also facing </w:t>
      </w:r>
      <w:r w:rsidR="00491E7C" w:rsidRPr="00A63BFD">
        <w:rPr>
          <w:bCs/>
        </w:rPr>
        <w:t>countless unknowns,” said John Kenneweg, Vice President</w:t>
      </w:r>
      <w:r w:rsidR="00EA211B">
        <w:rPr>
          <w:bCs/>
        </w:rPr>
        <w:t xml:space="preserve">, </w:t>
      </w:r>
      <w:r w:rsidR="00491E7C" w:rsidRPr="00A63BFD">
        <w:rPr>
          <w:bCs/>
        </w:rPr>
        <w:t>908 Devices. “</w:t>
      </w:r>
      <w:r w:rsidR="00944175" w:rsidRPr="00A63BFD">
        <w:rPr>
          <w:bCs/>
        </w:rPr>
        <w:t xml:space="preserve">With the launch of MX908, we are </w:t>
      </w:r>
      <w:r w:rsidR="000B3D8E" w:rsidRPr="00A63BFD">
        <w:rPr>
          <w:bCs/>
        </w:rPr>
        <w:t xml:space="preserve">delivering a next-gen device </w:t>
      </w:r>
      <w:r w:rsidR="00D5147D" w:rsidRPr="00A63BFD">
        <w:rPr>
          <w:bCs/>
        </w:rPr>
        <w:t xml:space="preserve">designed to address a </w:t>
      </w:r>
      <w:r w:rsidR="0053405F" w:rsidRPr="00A63BFD">
        <w:rPr>
          <w:bCs/>
        </w:rPr>
        <w:t xml:space="preserve">wider range of applications, equipping responders with the detection and </w:t>
      </w:r>
      <w:r w:rsidR="002D16ED" w:rsidRPr="00A63BFD">
        <w:rPr>
          <w:bCs/>
        </w:rPr>
        <w:t>identification</w:t>
      </w:r>
      <w:r w:rsidR="0053405F" w:rsidRPr="00A63BFD">
        <w:rPr>
          <w:bCs/>
        </w:rPr>
        <w:t xml:space="preserve"> capabilities they need to combat today’s modern threats.” </w:t>
      </w:r>
      <w:r w:rsidR="00491E7C" w:rsidRPr="00A63BFD">
        <w:rPr>
          <w:bCs/>
        </w:rPr>
        <w:t xml:space="preserve"> </w:t>
      </w:r>
      <w:r w:rsidR="009C636C" w:rsidRPr="00A63BFD">
        <w:rPr>
          <w:bCs/>
        </w:rPr>
        <w:t xml:space="preserve"> </w:t>
      </w:r>
    </w:p>
    <w:p w:rsidR="00A92C20" w:rsidRPr="00A5749E" w:rsidRDefault="000A32B4" w:rsidP="00E734F8">
      <w:r w:rsidRPr="00A5749E">
        <w:t xml:space="preserve">MX908 weighs </w:t>
      </w:r>
      <w:r w:rsidR="00BA632F" w:rsidRPr="00A5749E">
        <w:t>just</w:t>
      </w:r>
      <w:r w:rsidRPr="00A5749E">
        <w:t xml:space="preserve"> </w:t>
      </w:r>
      <w:r w:rsidR="00C56F8F">
        <w:t>3.9</w:t>
      </w:r>
      <w:r w:rsidR="00BA632F" w:rsidRPr="00A5749E">
        <w:t xml:space="preserve"> </w:t>
      </w:r>
      <w:r w:rsidR="00CA0F4E">
        <w:t>kg</w:t>
      </w:r>
      <w:r w:rsidR="00CA0F4E" w:rsidRPr="00A5749E">
        <w:t xml:space="preserve"> </w:t>
      </w:r>
      <w:r w:rsidR="00BA632F" w:rsidRPr="00A5749E">
        <w:t>(8.</w:t>
      </w:r>
      <w:r w:rsidR="00C56F8F">
        <w:t>7</w:t>
      </w:r>
      <w:r w:rsidR="000D7C0C" w:rsidRPr="00A5749E">
        <w:t xml:space="preserve"> lbs.) </w:t>
      </w:r>
      <w:r w:rsidRPr="00A5749E">
        <w:t>and</w:t>
      </w:r>
      <w:r w:rsidR="000D7C0C" w:rsidRPr="00A5749E">
        <w:t xml:space="preserve"> was purpose built to serve as a multi-mission device. </w:t>
      </w:r>
      <w:r w:rsidR="00FC707D">
        <w:t>Its</w:t>
      </w:r>
      <w:r w:rsidR="00FC707D" w:rsidRPr="00A5749E">
        <w:t xml:space="preserve"> </w:t>
      </w:r>
      <w:r w:rsidR="0071185C" w:rsidRPr="00A5749E">
        <w:t xml:space="preserve">enhanced </w:t>
      </w:r>
      <w:r w:rsidR="000D7C0C" w:rsidRPr="00A5749E">
        <w:t xml:space="preserve">sensitivity and selectivity </w:t>
      </w:r>
      <w:r w:rsidRPr="00A5749E">
        <w:t>enable</w:t>
      </w:r>
      <w:r w:rsidR="008F372A">
        <w:t>s</w:t>
      </w:r>
      <w:r w:rsidR="0071185C" w:rsidRPr="00A5749E">
        <w:t xml:space="preserve"> responders to displace</w:t>
      </w:r>
      <w:r w:rsidR="000D7C0C" w:rsidRPr="00A5749E">
        <w:t xml:space="preserve"> other pieces of equipment in their toolkit, thus lightening the load </w:t>
      </w:r>
      <w:r w:rsidR="00E92C03" w:rsidRPr="00A5749E">
        <w:t>associated with response missions</w:t>
      </w:r>
      <w:r w:rsidR="000D7C0C" w:rsidRPr="00A5749E">
        <w:t>.</w:t>
      </w:r>
      <w:r w:rsidR="00354B44" w:rsidRPr="00A5749E">
        <w:t xml:space="preserve"> Similar to M908, MX908 is easy-to-use, shelf-ready and provides rapid </w:t>
      </w:r>
      <w:r w:rsidR="0071185C" w:rsidRPr="00A5749E">
        <w:t xml:space="preserve">chemical detection and identification of solids, liquids and vapors </w:t>
      </w:r>
      <w:r w:rsidR="00C207A5" w:rsidRPr="00A5749E">
        <w:t>within seconds</w:t>
      </w:r>
      <w:r w:rsidR="00F26590" w:rsidRPr="00A5749E">
        <w:t xml:space="preserve">. </w:t>
      </w:r>
    </w:p>
    <w:p w:rsidR="00C25228" w:rsidRPr="00E1476C" w:rsidRDefault="00C25228" w:rsidP="00C25228">
      <w:pPr>
        <w:rPr>
          <w:rFonts w:eastAsia="Times New Roman"/>
          <w:sz w:val="24"/>
          <w:szCs w:val="24"/>
        </w:rPr>
      </w:pPr>
      <w:r w:rsidRPr="00A5749E">
        <w:t xml:space="preserve">To learn more about </w:t>
      </w:r>
      <w:r w:rsidR="00C44E3A" w:rsidRPr="00A5749E">
        <w:t xml:space="preserve">or purchase </w:t>
      </w:r>
      <w:r w:rsidR="00650AAB" w:rsidRPr="0023485C">
        <w:t>MX908</w:t>
      </w:r>
      <w:r w:rsidRPr="0023485C">
        <w:t xml:space="preserve">, visit: </w:t>
      </w:r>
      <w:hyperlink r:id="rId9" w:history="1">
        <w:r w:rsidR="005007A9" w:rsidRPr="0023485C">
          <w:rPr>
            <w:rStyle w:val="Hyperlink"/>
            <w:rFonts w:eastAsia="Times New Roman"/>
          </w:rPr>
          <w:t>90</w:t>
        </w:r>
        <w:bookmarkStart w:id="0" w:name="_GoBack"/>
        <w:bookmarkEnd w:id="0"/>
        <w:r w:rsidR="005007A9" w:rsidRPr="0023485C">
          <w:rPr>
            <w:rStyle w:val="Hyperlink"/>
            <w:rFonts w:eastAsia="Times New Roman"/>
          </w:rPr>
          <w:t>8devices.com/products/mx908</w:t>
        </w:r>
      </w:hyperlink>
      <w:r w:rsidR="00557931" w:rsidRPr="0023485C">
        <w:rPr>
          <w:rFonts w:eastAsia="Times New Roman"/>
          <w:sz w:val="24"/>
          <w:szCs w:val="24"/>
        </w:rPr>
        <w:t xml:space="preserve"> </w:t>
      </w:r>
      <w:r w:rsidRPr="0023485C">
        <w:t>or em</w:t>
      </w:r>
      <w:r w:rsidRPr="00A5749E">
        <w:t xml:space="preserve">ail </w:t>
      </w:r>
      <w:hyperlink r:id="rId10" w:history="1">
        <w:r w:rsidR="002A4F03" w:rsidRPr="002A4F03">
          <w:rPr>
            <w:rStyle w:val="Hyperlink"/>
          </w:rPr>
          <w:t>MX908@908devices.com</w:t>
        </w:r>
      </w:hyperlink>
      <w:r w:rsidR="00650AAB" w:rsidRPr="00A5749E">
        <w:t>.</w:t>
      </w:r>
      <w:r w:rsidRPr="00A5749E">
        <w:t xml:space="preserve"> You can also follow us on </w:t>
      </w:r>
      <w:r w:rsidRPr="00A5749E">
        <w:rPr>
          <w:rFonts w:cs="Calibri"/>
        </w:rPr>
        <w:t xml:space="preserve">Twitter at </w:t>
      </w:r>
      <w:hyperlink r:id="rId11" w:history="1">
        <w:r w:rsidRPr="00A5749E">
          <w:rPr>
            <w:rFonts w:cs="Calibri"/>
          </w:rPr>
          <w:t>@908Devices</w:t>
        </w:r>
      </w:hyperlink>
      <w:r w:rsidRPr="00A5749E">
        <w:rPr>
          <w:rFonts w:cs="Calibri"/>
        </w:rPr>
        <w:t xml:space="preserve"> and on LinkedIn at </w:t>
      </w:r>
      <w:hyperlink r:id="rId12" w:history="1">
        <w:r w:rsidRPr="00A5749E">
          <w:rPr>
            <w:rFonts w:cs="Calibri"/>
          </w:rPr>
          <w:t>https://www.linkedin.com/company/908-devices</w:t>
        </w:r>
      </w:hyperlink>
      <w:r w:rsidRPr="00A5749E">
        <w:rPr>
          <w:rFonts w:cs="Calibri"/>
        </w:rPr>
        <w:t xml:space="preserve">.   </w:t>
      </w:r>
    </w:p>
    <w:p w:rsidR="00A5749E" w:rsidRDefault="00A5749E" w:rsidP="00C25228">
      <w:pPr>
        <w:widowControl w:val="0"/>
        <w:autoSpaceDE w:val="0"/>
        <w:autoSpaceDN w:val="0"/>
        <w:adjustRightInd w:val="0"/>
        <w:outlineLvl w:val="0"/>
        <w:rPr>
          <w:rFonts w:cs="Calibri"/>
          <w:b/>
          <w:bCs/>
        </w:rPr>
      </w:pPr>
    </w:p>
    <w:p w:rsidR="00A5749E" w:rsidRDefault="00A5749E" w:rsidP="00C25228">
      <w:pPr>
        <w:widowControl w:val="0"/>
        <w:autoSpaceDE w:val="0"/>
        <w:autoSpaceDN w:val="0"/>
        <w:adjustRightInd w:val="0"/>
        <w:outlineLvl w:val="0"/>
        <w:rPr>
          <w:rFonts w:cs="Calibri"/>
          <w:b/>
          <w:bCs/>
        </w:rPr>
      </w:pPr>
    </w:p>
    <w:p w:rsidR="00A5749E" w:rsidRDefault="00A5749E" w:rsidP="00C25228">
      <w:pPr>
        <w:widowControl w:val="0"/>
        <w:autoSpaceDE w:val="0"/>
        <w:autoSpaceDN w:val="0"/>
        <w:adjustRightInd w:val="0"/>
        <w:outlineLvl w:val="0"/>
        <w:rPr>
          <w:rFonts w:cs="Calibri"/>
          <w:b/>
          <w:bCs/>
        </w:rPr>
      </w:pPr>
    </w:p>
    <w:p w:rsidR="00A41EF0" w:rsidRDefault="00A41EF0" w:rsidP="00D06166">
      <w:pPr>
        <w:widowControl w:val="0"/>
        <w:autoSpaceDE w:val="0"/>
        <w:autoSpaceDN w:val="0"/>
        <w:adjustRightInd w:val="0"/>
        <w:spacing w:after="0" w:line="240" w:lineRule="auto"/>
        <w:outlineLvl w:val="0"/>
        <w:rPr>
          <w:rFonts w:cs="Calibri"/>
          <w:b/>
          <w:bCs/>
        </w:rPr>
      </w:pPr>
      <w:r>
        <w:rPr>
          <w:rFonts w:cs="Calibri"/>
          <w:b/>
          <w:bCs/>
        </w:rPr>
        <w:t>About H</w:t>
      </w:r>
      <w:r w:rsidR="00A63BFD">
        <w:rPr>
          <w:rFonts w:cs="Calibri"/>
          <w:b/>
          <w:bCs/>
        </w:rPr>
        <w:t>igh-</w:t>
      </w:r>
      <w:r>
        <w:rPr>
          <w:rFonts w:cs="Calibri"/>
          <w:b/>
          <w:bCs/>
        </w:rPr>
        <w:t>P</w:t>
      </w:r>
      <w:r w:rsidR="00A63BFD">
        <w:rPr>
          <w:rFonts w:cs="Calibri"/>
          <w:b/>
          <w:bCs/>
        </w:rPr>
        <w:t xml:space="preserve">ressure </w:t>
      </w:r>
      <w:r>
        <w:rPr>
          <w:rFonts w:cs="Calibri"/>
          <w:b/>
          <w:bCs/>
        </w:rPr>
        <w:t>M</w:t>
      </w:r>
      <w:r w:rsidR="00A63BFD">
        <w:rPr>
          <w:rFonts w:cs="Calibri"/>
          <w:b/>
          <w:bCs/>
        </w:rPr>
        <w:t xml:space="preserve">ass </w:t>
      </w:r>
      <w:r>
        <w:rPr>
          <w:rFonts w:cs="Calibri"/>
          <w:b/>
          <w:bCs/>
        </w:rPr>
        <w:t>S</w:t>
      </w:r>
      <w:r w:rsidR="00A63BFD">
        <w:rPr>
          <w:rFonts w:cs="Calibri"/>
          <w:b/>
          <w:bCs/>
        </w:rPr>
        <w:t>pectrometry (HPMS)</w:t>
      </w:r>
      <w:r>
        <w:rPr>
          <w:rFonts w:cs="Calibri"/>
          <w:b/>
          <w:bCs/>
        </w:rPr>
        <w:t xml:space="preserve"> </w:t>
      </w:r>
    </w:p>
    <w:p w:rsidR="00A63BFD" w:rsidRPr="00F91A2F" w:rsidRDefault="00A63BFD" w:rsidP="00D06166">
      <w:pPr>
        <w:widowControl w:val="0"/>
        <w:autoSpaceDE w:val="0"/>
        <w:autoSpaceDN w:val="0"/>
        <w:adjustRightInd w:val="0"/>
        <w:spacing w:after="0" w:line="240" w:lineRule="auto"/>
        <w:outlineLvl w:val="0"/>
        <w:rPr>
          <w:rFonts w:cs="Times"/>
        </w:rPr>
      </w:pPr>
      <w:r w:rsidRPr="00F91A2F">
        <w:rPr>
          <w:rFonts w:cs="Times"/>
        </w:rPr>
        <w:t>At the heart of our systems are molecular traps a thousand times smaller than those in conventional mass spectrometers. These diminutive traps can operate much closer to atmospheric pressures and enable us to use dramatically smaller pumps, ionizers, detectors and electronics than existing laboratory o</w:t>
      </w:r>
      <w:r w:rsidR="002D16ED">
        <w:rPr>
          <w:rFonts w:cs="Times"/>
        </w:rPr>
        <w:t xml:space="preserve">r luggable mass spectrometers. </w:t>
      </w:r>
      <w:r w:rsidRPr="00F91A2F">
        <w:rPr>
          <w:rFonts w:cs="Times"/>
        </w:rPr>
        <w:t>This innovation has enabled 908 Devi</w:t>
      </w:r>
      <w:r w:rsidR="002D16ED">
        <w:rPr>
          <w:rFonts w:cs="Times"/>
        </w:rPr>
        <w:t>ces</w:t>
      </w:r>
      <w:r w:rsidRPr="00F91A2F">
        <w:rPr>
          <w:rFonts w:cs="Times"/>
        </w:rPr>
        <w:t xml:space="preserve"> to </w:t>
      </w:r>
      <w:r w:rsidR="002D16ED" w:rsidRPr="00F91A2F">
        <w:rPr>
          <w:rFonts w:cs="Times"/>
        </w:rPr>
        <w:t>introduce</w:t>
      </w:r>
      <w:r w:rsidRPr="00F91A2F">
        <w:rPr>
          <w:rFonts w:cs="Times"/>
        </w:rPr>
        <w:t xml:space="preserve"> mass spec in truly portable and handheld forms. </w:t>
      </w:r>
    </w:p>
    <w:p w:rsidR="00D06166" w:rsidRDefault="00D06166" w:rsidP="00D06166">
      <w:pPr>
        <w:widowControl w:val="0"/>
        <w:autoSpaceDE w:val="0"/>
        <w:autoSpaceDN w:val="0"/>
        <w:adjustRightInd w:val="0"/>
        <w:spacing w:after="0" w:line="240" w:lineRule="auto"/>
        <w:outlineLvl w:val="0"/>
        <w:rPr>
          <w:rFonts w:cs="Calibri"/>
          <w:b/>
          <w:bCs/>
        </w:rPr>
      </w:pPr>
    </w:p>
    <w:p w:rsidR="00D06166" w:rsidRDefault="00C25228" w:rsidP="00D06166">
      <w:pPr>
        <w:widowControl w:val="0"/>
        <w:autoSpaceDE w:val="0"/>
        <w:autoSpaceDN w:val="0"/>
        <w:adjustRightInd w:val="0"/>
        <w:spacing w:after="0" w:line="240" w:lineRule="auto"/>
        <w:outlineLvl w:val="0"/>
        <w:rPr>
          <w:rFonts w:cs="Calibri"/>
        </w:rPr>
      </w:pPr>
      <w:r w:rsidRPr="00A5749E">
        <w:rPr>
          <w:rFonts w:cs="Calibri"/>
          <w:b/>
          <w:bCs/>
        </w:rPr>
        <w:t>About 908 Devices</w:t>
      </w:r>
    </w:p>
    <w:p w:rsidR="00D06166" w:rsidRPr="00D06166" w:rsidRDefault="00D06166" w:rsidP="00D06166">
      <w:pPr>
        <w:widowControl w:val="0"/>
        <w:autoSpaceDE w:val="0"/>
        <w:autoSpaceDN w:val="0"/>
        <w:adjustRightInd w:val="0"/>
        <w:spacing w:after="0" w:line="240" w:lineRule="auto"/>
        <w:outlineLvl w:val="0"/>
        <w:rPr>
          <w:rFonts w:cs="Calibri"/>
        </w:rPr>
      </w:pPr>
      <w:r w:rsidRPr="00D06166">
        <w:t>908 Devices is democratizing chemical analysis by way of mass spectrometry, offering point-of-need chemical analysis and biomolecule analysis devices ranging from rugged, handheld chemical detection tools to compact, tiny footprint analyzers and fast separation devices. These purpose-built and user-centric devices serve a range of industries, including safety &amp; security, life sciences, cannabis, hydrocarbon processing, and other applied markets. 908 Devices is headquartered in the heart of Boston where they research, design and manufacture innovative products based on </w:t>
      </w:r>
      <w:hyperlink r:id="rId13" w:history="1">
        <w:r w:rsidRPr="00D06166">
          <w:rPr>
            <w:rStyle w:val="Hyperlink"/>
          </w:rPr>
          <w:t xml:space="preserve">high-pressure mass </w:t>
        </w:r>
        <w:proofErr w:type="spellStart"/>
        <w:r w:rsidRPr="00D06166">
          <w:rPr>
            <w:rStyle w:val="Hyperlink"/>
          </w:rPr>
          <w:t>spectrometry</w:t>
        </w:r>
        <w:r w:rsidRPr="00D06166">
          <w:rPr>
            <w:rStyle w:val="Hyperlink"/>
            <w:vertAlign w:val="superscript"/>
          </w:rPr>
          <w:t>TM</w:t>
        </w:r>
        <w:proofErr w:type="spellEnd"/>
        <w:r w:rsidRPr="00D06166">
          <w:rPr>
            <w:rStyle w:val="Hyperlink"/>
          </w:rPr>
          <w:t> (HPMS) and microfluidic separation technology</w:t>
        </w:r>
      </w:hyperlink>
      <w:r w:rsidRPr="00D06166">
        <w:t>. For more information, visit </w:t>
      </w:r>
      <w:hyperlink r:id="rId14" w:history="1">
        <w:r w:rsidRPr="00D06166">
          <w:rPr>
            <w:rStyle w:val="Hyperlink"/>
          </w:rPr>
          <w:t>http://908devices.com/</w:t>
        </w:r>
      </w:hyperlink>
      <w:r w:rsidRPr="00D06166">
        <w:t>.</w:t>
      </w:r>
    </w:p>
    <w:p w:rsidR="00D06166" w:rsidRPr="00D06166" w:rsidRDefault="00D06166" w:rsidP="00D06166">
      <w:pPr>
        <w:widowControl w:val="0"/>
        <w:autoSpaceDE w:val="0"/>
        <w:autoSpaceDN w:val="0"/>
        <w:adjustRightInd w:val="0"/>
        <w:outlineLvl w:val="0"/>
      </w:pPr>
      <w:r w:rsidRPr="00D06166">
        <w:t> </w:t>
      </w:r>
    </w:p>
    <w:p w:rsidR="00C25228" w:rsidRPr="00A5749E" w:rsidRDefault="00C25228" w:rsidP="00C25228">
      <w:pPr>
        <w:widowControl w:val="0"/>
        <w:autoSpaceDE w:val="0"/>
        <w:autoSpaceDN w:val="0"/>
        <w:adjustRightInd w:val="0"/>
        <w:outlineLvl w:val="0"/>
        <w:rPr>
          <w:rFonts w:cs="Calibri"/>
          <w:b/>
        </w:rPr>
      </w:pPr>
      <w:r w:rsidRPr="00A5749E">
        <w:rPr>
          <w:rFonts w:cs="Calibri"/>
          <w:b/>
        </w:rPr>
        <w:t>Contacts</w:t>
      </w:r>
    </w:p>
    <w:p w:rsidR="00C25228" w:rsidRPr="00A5749E" w:rsidRDefault="00C25228" w:rsidP="00C25228">
      <w:pPr>
        <w:widowControl w:val="0"/>
        <w:autoSpaceDE w:val="0"/>
        <w:autoSpaceDN w:val="0"/>
        <w:adjustRightInd w:val="0"/>
        <w:rPr>
          <w:rFonts w:cs="Calibri"/>
        </w:rPr>
      </w:pPr>
      <w:r w:rsidRPr="00A5749E">
        <w:rPr>
          <w:rFonts w:cs="Calibri"/>
        </w:rPr>
        <w:t>For 908 Devices</w:t>
      </w:r>
      <w:r w:rsidRPr="00A5749E">
        <w:rPr>
          <w:rFonts w:cs="Calibri"/>
        </w:rPr>
        <w:br/>
      </w:r>
      <w:r w:rsidRPr="00A5749E">
        <w:rPr>
          <w:rFonts w:cs="Calibri"/>
          <w:bCs/>
        </w:rPr>
        <w:t>Media Contact:</w:t>
      </w:r>
      <w:r w:rsidRPr="00A5749E">
        <w:rPr>
          <w:rFonts w:cs="Calibri"/>
        </w:rPr>
        <w:br/>
      </w:r>
      <w:r w:rsidR="00D06166">
        <w:rPr>
          <w:rFonts w:cs="Calibri"/>
        </w:rPr>
        <w:t>Alexandra Evans</w:t>
      </w:r>
      <w:r w:rsidRPr="00A5749E">
        <w:rPr>
          <w:rFonts w:cs="Calibri"/>
        </w:rPr>
        <w:t>, +1-617-502-4300</w:t>
      </w:r>
      <w:r w:rsidRPr="00A5749E">
        <w:rPr>
          <w:rFonts w:cs="Calibri"/>
        </w:rPr>
        <w:br/>
      </w:r>
      <w:r w:rsidR="00E60ABC">
        <w:fldChar w:fldCharType="begin"/>
      </w:r>
      <w:r w:rsidR="00E60ABC">
        <w:instrText>HYPERLINK "mailto:908Devices@pancomm.com" \t "_blank"</w:instrText>
      </w:r>
      <w:r w:rsidR="00E60ABC">
        <w:fldChar w:fldCharType="separate"/>
      </w:r>
      <w:r w:rsidRPr="00A5749E">
        <w:rPr>
          <w:rStyle w:val="Hyperlink"/>
          <w:rFonts w:cs="Calibri"/>
          <w:color w:val="auto"/>
        </w:rPr>
        <w:t>908Devices@pancomm.com</w:t>
      </w:r>
      <w:r w:rsidR="00E60ABC">
        <w:fldChar w:fldCharType="end"/>
      </w:r>
      <w:r w:rsidRPr="00A5749E">
        <w:rPr>
          <w:rFonts w:cs="Calibri"/>
        </w:rPr>
        <w:br/>
        <w:t>or</w:t>
      </w:r>
      <w:r w:rsidRPr="00A5749E">
        <w:rPr>
          <w:rFonts w:cs="Calibri"/>
        </w:rPr>
        <w:br/>
      </w:r>
      <w:r w:rsidRPr="00A5749E">
        <w:rPr>
          <w:rFonts w:cs="Calibri"/>
          <w:bCs/>
        </w:rPr>
        <w:t>Corporate Contact:</w:t>
      </w:r>
      <w:r w:rsidRPr="00A5749E">
        <w:rPr>
          <w:rFonts w:cs="Calibri"/>
        </w:rPr>
        <w:br/>
        <w:t>Alyssa Ludvino, +1-978-427-1026</w:t>
      </w:r>
      <w:r w:rsidRPr="00A5749E">
        <w:rPr>
          <w:rFonts w:cs="Calibri"/>
        </w:rPr>
        <w:br/>
      </w:r>
      <w:r w:rsidR="00E60ABC">
        <w:fldChar w:fldCharType="begin"/>
      </w:r>
      <w:r w:rsidR="00E60ABC">
        <w:instrText>HYPERLINK "mailto:alyssa@908devices.com" \t "_blank"</w:instrText>
      </w:r>
      <w:r w:rsidR="00E60ABC">
        <w:fldChar w:fldCharType="separate"/>
      </w:r>
      <w:r w:rsidRPr="00A5749E">
        <w:rPr>
          <w:rStyle w:val="Hyperlink"/>
          <w:rFonts w:cs="Calibri"/>
          <w:color w:val="auto"/>
        </w:rPr>
        <w:t>alyssa@908devices.com</w:t>
      </w:r>
      <w:r w:rsidR="00E60ABC">
        <w:fldChar w:fldCharType="end"/>
      </w:r>
    </w:p>
    <w:p w:rsidR="002C2F20" w:rsidRPr="00A5749E" w:rsidRDefault="002C2F20" w:rsidP="00EC1488"/>
    <w:p w:rsidR="008C26CE" w:rsidRPr="00A5749E" w:rsidRDefault="008C26CE" w:rsidP="00EC1488"/>
    <w:sectPr w:rsidR="008C26CE" w:rsidRPr="00A5749E" w:rsidSect="00E60ABC">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alibri Light">
    <w:charset w:val="00"/>
    <w:family w:val="auto"/>
    <w:pitch w:val="variable"/>
    <w:sig w:usb0="A00002EF" w:usb1="4000207B" w:usb2="00000000" w:usb3="00000000" w:csb0="0000009F" w:csb1="00000000"/>
  </w:font>
  <w:font w:name="游ゴシック Light">
    <w:charset w:val="80"/>
    <w:family w:val="auto"/>
    <w:pitch w:val="variable"/>
    <w:sig w:usb0="E00002FF" w:usb1="2AC7FDFF" w:usb2="00000016" w:usb3="00000000" w:csb0="0002009F" w:csb1="00000000"/>
  </w:font>
  <w:font w:name="Segoe UI">
    <w:altName w:val="Calibri"/>
    <w:charset w:val="00"/>
    <w:family w:val="swiss"/>
    <w:pitch w:val="variable"/>
    <w:sig w:usb0="E4002EFF" w:usb1="C000E47F"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游明朝">
    <w:charset w:val="80"/>
    <w:family w:val="roman"/>
    <w:pitch w:val="variable"/>
    <w:sig w:usb0="800002E7" w:usb1="2AC7FCFF" w:usb2="00000012" w:usb3="00000000" w:csb0="0002009F"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D52C07"/>
    <w:multiLevelType w:val="hybridMultilevel"/>
    <w:tmpl w:val="4DA8B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1904EE"/>
    <w:multiLevelType w:val="hybridMultilevel"/>
    <w:tmpl w:val="7E808ACC"/>
    <w:lvl w:ilvl="0" w:tplc="04090001">
      <w:start w:val="1"/>
      <w:numFmt w:val="bullet"/>
      <w:lvlText w:val=""/>
      <w:lvlJc w:val="left"/>
      <w:pPr>
        <w:ind w:left="873" w:hanging="360"/>
      </w:pPr>
      <w:rPr>
        <w:rFonts w:ascii="Symbol" w:hAnsi="Symbol"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hideSpellingErrors/>
  <w:hideGrammaticalErrors/>
  <w:proofState w:spelling="clean" w:grammar="clean"/>
  <w:doNotTrackMoves/>
  <w:defaultTabStop w:val="720"/>
  <w:characterSpacingControl w:val="doNotCompress"/>
  <w:compat/>
  <w:rsids>
    <w:rsidRoot w:val="00EC1488"/>
    <w:rsid w:val="00011C9A"/>
    <w:rsid w:val="00025049"/>
    <w:rsid w:val="00025A60"/>
    <w:rsid w:val="000339AB"/>
    <w:rsid w:val="00037948"/>
    <w:rsid w:val="00055D97"/>
    <w:rsid w:val="00057B91"/>
    <w:rsid w:val="00067855"/>
    <w:rsid w:val="00083247"/>
    <w:rsid w:val="00083515"/>
    <w:rsid w:val="00085002"/>
    <w:rsid w:val="000864BA"/>
    <w:rsid w:val="000956F8"/>
    <w:rsid w:val="00095C59"/>
    <w:rsid w:val="000A32B4"/>
    <w:rsid w:val="000B1B6E"/>
    <w:rsid w:val="000B3D8E"/>
    <w:rsid w:val="000D005E"/>
    <w:rsid w:val="000D5058"/>
    <w:rsid w:val="000D7C0C"/>
    <w:rsid w:val="000F53AE"/>
    <w:rsid w:val="001024E9"/>
    <w:rsid w:val="00106244"/>
    <w:rsid w:val="001105F9"/>
    <w:rsid w:val="00143ED4"/>
    <w:rsid w:val="00146E59"/>
    <w:rsid w:val="00153585"/>
    <w:rsid w:val="00156B89"/>
    <w:rsid w:val="00156D91"/>
    <w:rsid w:val="00171848"/>
    <w:rsid w:val="00174217"/>
    <w:rsid w:val="00176ED6"/>
    <w:rsid w:val="00186FB7"/>
    <w:rsid w:val="00187FCA"/>
    <w:rsid w:val="001900BC"/>
    <w:rsid w:val="001B12BB"/>
    <w:rsid w:val="001B5A26"/>
    <w:rsid w:val="001C7FAD"/>
    <w:rsid w:val="001D61EA"/>
    <w:rsid w:val="001F2247"/>
    <w:rsid w:val="001F7860"/>
    <w:rsid w:val="00201E71"/>
    <w:rsid w:val="00205485"/>
    <w:rsid w:val="0021477C"/>
    <w:rsid w:val="00223A0A"/>
    <w:rsid w:val="0023485C"/>
    <w:rsid w:val="00246DCC"/>
    <w:rsid w:val="00262212"/>
    <w:rsid w:val="00264EBC"/>
    <w:rsid w:val="00267C72"/>
    <w:rsid w:val="00274A69"/>
    <w:rsid w:val="00275FED"/>
    <w:rsid w:val="0028187A"/>
    <w:rsid w:val="002925F7"/>
    <w:rsid w:val="002A2893"/>
    <w:rsid w:val="002A4F03"/>
    <w:rsid w:val="002A5FBD"/>
    <w:rsid w:val="002C2B2A"/>
    <w:rsid w:val="002C2F20"/>
    <w:rsid w:val="002C38E5"/>
    <w:rsid w:val="002D13CF"/>
    <w:rsid w:val="002D16ED"/>
    <w:rsid w:val="002E251E"/>
    <w:rsid w:val="002E665A"/>
    <w:rsid w:val="003000DF"/>
    <w:rsid w:val="003022E2"/>
    <w:rsid w:val="00305884"/>
    <w:rsid w:val="003260F2"/>
    <w:rsid w:val="003310D1"/>
    <w:rsid w:val="00354B44"/>
    <w:rsid w:val="00356C24"/>
    <w:rsid w:val="003646F7"/>
    <w:rsid w:val="00366AB0"/>
    <w:rsid w:val="00370360"/>
    <w:rsid w:val="00373E9B"/>
    <w:rsid w:val="003741DA"/>
    <w:rsid w:val="00382D9C"/>
    <w:rsid w:val="00394062"/>
    <w:rsid w:val="003949EC"/>
    <w:rsid w:val="003B2274"/>
    <w:rsid w:val="003B7180"/>
    <w:rsid w:val="003E6B34"/>
    <w:rsid w:val="003F0A3D"/>
    <w:rsid w:val="004124AA"/>
    <w:rsid w:val="00413CE9"/>
    <w:rsid w:val="00415A4C"/>
    <w:rsid w:val="00426FCC"/>
    <w:rsid w:val="004300C8"/>
    <w:rsid w:val="00434BB7"/>
    <w:rsid w:val="00435113"/>
    <w:rsid w:val="00445821"/>
    <w:rsid w:val="0045039A"/>
    <w:rsid w:val="00452F8F"/>
    <w:rsid w:val="00456090"/>
    <w:rsid w:val="00457DEC"/>
    <w:rsid w:val="00474A49"/>
    <w:rsid w:val="0047530B"/>
    <w:rsid w:val="00476643"/>
    <w:rsid w:val="00490D17"/>
    <w:rsid w:val="00491E7C"/>
    <w:rsid w:val="004A02EC"/>
    <w:rsid w:val="004A05C4"/>
    <w:rsid w:val="004A389B"/>
    <w:rsid w:val="004A4E0B"/>
    <w:rsid w:val="004A6818"/>
    <w:rsid w:val="004A74C8"/>
    <w:rsid w:val="004B03C1"/>
    <w:rsid w:val="004C65CB"/>
    <w:rsid w:val="004C6767"/>
    <w:rsid w:val="004D49F1"/>
    <w:rsid w:val="004E1AE8"/>
    <w:rsid w:val="004E4A8C"/>
    <w:rsid w:val="004E5472"/>
    <w:rsid w:val="004F1148"/>
    <w:rsid w:val="004F1757"/>
    <w:rsid w:val="004F2F54"/>
    <w:rsid w:val="004F700F"/>
    <w:rsid w:val="005002A4"/>
    <w:rsid w:val="005007A9"/>
    <w:rsid w:val="0050248D"/>
    <w:rsid w:val="005032D3"/>
    <w:rsid w:val="0051343D"/>
    <w:rsid w:val="00515D8A"/>
    <w:rsid w:val="0052189C"/>
    <w:rsid w:val="005233A3"/>
    <w:rsid w:val="00527774"/>
    <w:rsid w:val="0053405F"/>
    <w:rsid w:val="00534D8E"/>
    <w:rsid w:val="005369A6"/>
    <w:rsid w:val="00536C3E"/>
    <w:rsid w:val="00544B2E"/>
    <w:rsid w:val="00554658"/>
    <w:rsid w:val="00557931"/>
    <w:rsid w:val="0056181D"/>
    <w:rsid w:val="005710FB"/>
    <w:rsid w:val="00572854"/>
    <w:rsid w:val="0057688C"/>
    <w:rsid w:val="005776AF"/>
    <w:rsid w:val="005850A1"/>
    <w:rsid w:val="005A15D2"/>
    <w:rsid w:val="005B5194"/>
    <w:rsid w:val="005C08D8"/>
    <w:rsid w:val="005D5573"/>
    <w:rsid w:val="005E35E6"/>
    <w:rsid w:val="005E436B"/>
    <w:rsid w:val="005F2C76"/>
    <w:rsid w:val="005F3EC5"/>
    <w:rsid w:val="006008B5"/>
    <w:rsid w:val="00611483"/>
    <w:rsid w:val="00612516"/>
    <w:rsid w:val="00623971"/>
    <w:rsid w:val="00642D42"/>
    <w:rsid w:val="00643EFB"/>
    <w:rsid w:val="00644F53"/>
    <w:rsid w:val="0064739C"/>
    <w:rsid w:val="00650AAB"/>
    <w:rsid w:val="0066563E"/>
    <w:rsid w:val="00672218"/>
    <w:rsid w:val="006757E4"/>
    <w:rsid w:val="006773B8"/>
    <w:rsid w:val="006936D9"/>
    <w:rsid w:val="006A3B22"/>
    <w:rsid w:val="006B1103"/>
    <w:rsid w:val="006B3983"/>
    <w:rsid w:val="006C4A65"/>
    <w:rsid w:val="006F038C"/>
    <w:rsid w:val="00703C4B"/>
    <w:rsid w:val="0070488C"/>
    <w:rsid w:val="0071185C"/>
    <w:rsid w:val="00711EBD"/>
    <w:rsid w:val="0071516D"/>
    <w:rsid w:val="007176E0"/>
    <w:rsid w:val="00722C8D"/>
    <w:rsid w:val="00724588"/>
    <w:rsid w:val="0073125B"/>
    <w:rsid w:val="0074607F"/>
    <w:rsid w:val="00751F13"/>
    <w:rsid w:val="00752AF1"/>
    <w:rsid w:val="0077018B"/>
    <w:rsid w:val="00772D4C"/>
    <w:rsid w:val="007745D8"/>
    <w:rsid w:val="00783B1A"/>
    <w:rsid w:val="0079381C"/>
    <w:rsid w:val="007958B2"/>
    <w:rsid w:val="007A6850"/>
    <w:rsid w:val="007C6DE0"/>
    <w:rsid w:val="007E70DE"/>
    <w:rsid w:val="007F1AF1"/>
    <w:rsid w:val="00800E6D"/>
    <w:rsid w:val="00812769"/>
    <w:rsid w:val="00822A95"/>
    <w:rsid w:val="008246BC"/>
    <w:rsid w:val="00834F76"/>
    <w:rsid w:val="008414B4"/>
    <w:rsid w:val="00842CE1"/>
    <w:rsid w:val="0085241A"/>
    <w:rsid w:val="00853E5D"/>
    <w:rsid w:val="00873F65"/>
    <w:rsid w:val="00874D6A"/>
    <w:rsid w:val="00877E41"/>
    <w:rsid w:val="0088032B"/>
    <w:rsid w:val="00890B44"/>
    <w:rsid w:val="008B7BBC"/>
    <w:rsid w:val="008C22BA"/>
    <w:rsid w:val="008C26CE"/>
    <w:rsid w:val="008C65EA"/>
    <w:rsid w:val="008E1B46"/>
    <w:rsid w:val="008F0807"/>
    <w:rsid w:val="008F372A"/>
    <w:rsid w:val="008F6020"/>
    <w:rsid w:val="008F6201"/>
    <w:rsid w:val="008F7A45"/>
    <w:rsid w:val="009074A2"/>
    <w:rsid w:val="009105D4"/>
    <w:rsid w:val="00911F99"/>
    <w:rsid w:val="0091453D"/>
    <w:rsid w:val="009147CD"/>
    <w:rsid w:val="00920CC4"/>
    <w:rsid w:val="009228B3"/>
    <w:rsid w:val="0093376C"/>
    <w:rsid w:val="0093789E"/>
    <w:rsid w:val="00940D16"/>
    <w:rsid w:val="00944142"/>
    <w:rsid w:val="00944175"/>
    <w:rsid w:val="009465AC"/>
    <w:rsid w:val="0095313A"/>
    <w:rsid w:val="009546D9"/>
    <w:rsid w:val="0097409E"/>
    <w:rsid w:val="00991A1E"/>
    <w:rsid w:val="009A0F0F"/>
    <w:rsid w:val="009A5594"/>
    <w:rsid w:val="009B6807"/>
    <w:rsid w:val="009C30E1"/>
    <w:rsid w:val="009C636C"/>
    <w:rsid w:val="009D1B0A"/>
    <w:rsid w:val="009D4150"/>
    <w:rsid w:val="009D75EA"/>
    <w:rsid w:val="009E1293"/>
    <w:rsid w:val="009E56FA"/>
    <w:rsid w:val="009F723D"/>
    <w:rsid w:val="00A044F2"/>
    <w:rsid w:val="00A064DE"/>
    <w:rsid w:val="00A12051"/>
    <w:rsid w:val="00A2418B"/>
    <w:rsid w:val="00A26D93"/>
    <w:rsid w:val="00A342BC"/>
    <w:rsid w:val="00A403C8"/>
    <w:rsid w:val="00A418BC"/>
    <w:rsid w:val="00A41EF0"/>
    <w:rsid w:val="00A429F5"/>
    <w:rsid w:val="00A45EBA"/>
    <w:rsid w:val="00A5749E"/>
    <w:rsid w:val="00A61A5A"/>
    <w:rsid w:val="00A63BFD"/>
    <w:rsid w:val="00A63C1F"/>
    <w:rsid w:val="00A66C97"/>
    <w:rsid w:val="00A83392"/>
    <w:rsid w:val="00A92C20"/>
    <w:rsid w:val="00AA143A"/>
    <w:rsid w:val="00AA1C0A"/>
    <w:rsid w:val="00AA4522"/>
    <w:rsid w:val="00AB4EB1"/>
    <w:rsid w:val="00AC08AF"/>
    <w:rsid w:val="00AC7654"/>
    <w:rsid w:val="00AE5E22"/>
    <w:rsid w:val="00AF1085"/>
    <w:rsid w:val="00AF2CE4"/>
    <w:rsid w:val="00AF42F5"/>
    <w:rsid w:val="00AF6725"/>
    <w:rsid w:val="00B00B7B"/>
    <w:rsid w:val="00B030C7"/>
    <w:rsid w:val="00B03C42"/>
    <w:rsid w:val="00B064F4"/>
    <w:rsid w:val="00B13137"/>
    <w:rsid w:val="00B24695"/>
    <w:rsid w:val="00B31B74"/>
    <w:rsid w:val="00B3399D"/>
    <w:rsid w:val="00B40256"/>
    <w:rsid w:val="00B40E20"/>
    <w:rsid w:val="00B51EAF"/>
    <w:rsid w:val="00B5443D"/>
    <w:rsid w:val="00B547D8"/>
    <w:rsid w:val="00B64A9E"/>
    <w:rsid w:val="00B73C2B"/>
    <w:rsid w:val="00B74A85"/>
    <w:rsid w:val="00B75037"/>
    <w:rsid w:val="00B840C8"/>
    <w:rsid w:val="00B862D0"/>
    <w:rsid w:val="00B877F3"/>
    <w:rsid w:val="00B94A9A"/>
    <w:rsid w:val="00BA632F"/>
    <w:rsid w:val="00BB4E9B"/>
    <w:rsid w:val="00BC3424"/>
    <w:rsid w:val="00BC7F5D"/>
    <w:rsid w:val="00BD5621"/>
    <w:rsid w:val="00BE4143"/>
    <w:rsid w:val="00BE48C7"/>
    <w:rsid w:val="00BF3722"/>
    <w:rsid w:val="00C15D0F"/>
    <w:rsid w:val="00C162EB"/>
    <w:rsid w:val="00C2031F"/>
    <w:rsid w:val="00C207A5"/>
    <w:rsid w:val="00C25228"/>
    <w:rsid w:val="00C30C38"/>
    <w:rsid w:val="00C36659"/>
    <w:rsid w:val="00C37B8A"/>
    <w:rsid w:val="00C44E3A"/>
    <w:rsid w:val="00C5625F"/>
    <w:rsid w:val="00C56F8F"/>
    <w:rsid w:val="00C6286E"/>
    <w:rsid w:val="00C62E9C"/>
    <w:rsid w:val="00C64D39"/>
    <w:rsid w:val="00C66D7F"/>
    <w:rsid w:val="00C70D7F"/>
    <w:rsid w:val="00C719B6"/>
    <w:rsid w:val="00C71B61"/>
    <w:rsid w:val="00C74E4B"/>
    <w:rsid w:val="00CA0F4E"/>
    <w:rsid w:val="00CA1862"/>
    <w:rsid w:val="00CB28D3"/>
    <w:rsid w:val="00CC790B"/>
    <w:rsid w:val="00CD1309"/>
    <w:rsid w:val="00CD6563"/>
    <w:rsid w:val="00CD662A"/>
    <w:rsid w:val="00CF1E6A"/>
    <w:rsid w:val="00CF4771"/>
    <w:rsid w:val="00D06166"/>
    <w:rsid w:val="00D12EC9"/>
    <w:rsid w:val="00D30F16"/>
    <w:rsid w:val="00D3329D"/>
    <w:rsid w:val="00D35307"/>
    <w:rsid w:val="00D36651"/>
    <w:rsid w:val="00D4187C"/>
    <w:rsid w:val="00D5147D"/>
    <w:rsid w:val="00D51D01"/>
    <w:rsid w:val="00D57DD6"/>
    <w:rsid w:val="00D67FDF"/>
    <w:rsid w:val="00D7239F"/>
    <w:rsid w:val="00D80353"/>
    <w:rsid w:val="00D82381"/>
    <w:rsid w:val="00D864B0"/>
    <w:rsid w:val="00D94F22"/>
    <w:rsid w:val="00D970C9"/>
    <w:rsid w:val="00DA2B75"/>
    <w:rsid w:val="00DB2371"/>
    <w:rsid w:val="00DC7987"/>
    <w:rsid w:val="00DD0DF0"/>
    <w:rsid w:val="00DE0B8F"/>
    <w:rsid w:val="00E05553"/>
    <w:rsid w:val="00E14356"/>
    <w:rsid w:val="00E1476C"/>
    <w:rsid w:val="00E322C9"/>
    <w:rsid w:val="00E37959"/>
    <w:rsid w:val="00E51362"/>
    <w:rsid w:val="00E60ABC"/>
    <w:rsid w:val="00E70DD6"/>
    <w:rsid w:val="00E734F8"/>
    <w:rsid w:val="00E771E4"/>
    <w:rsid w:val="00E82A22"/>
    <w:rsid w:val="00E9021D"/>
    <w:rsid w:val="00E92C03"/>
    <w:rsid w:val="00E9613B"/>
    <w:rsid w:val="00EA211B"/>
    <w:rsid w:val="00EA6A0B"/>
    <w:rsid w:val="00EB004D"/>
    <w:rsid w:val="00EC1488"/>
    <w:rsid w:val="00EC3877"/>
    <w:rsid w:val="00EC4F3D"/>
    <w:rsid w:val="00EC56A9"/>
    <w:rsid w:val="00ED075C"/>
    <w:rsid w:val="00ED667A"/>
    <w:rsid w:val="00ED7FE6"/>
    <w:rsid w:val="00EE288A"/>
    <w:rsid w:val="00EE5A4C"/>
    <w:rsid w:val="00EE6371"/>
    <w:rsid w:val="00EF0618"/>
    <w:rsid w:val="00EF15B9"/>
    <w:rsid w:val="00EF2A51"/>
    <w:rsid w:val="00F00C65"/>
    <w:rsid w:val="00F01AAE"/>
    <w:rsid w:val="00F13206"/>
    <w:rsid w:val="00F26590"/>
    <w:rsid w:val="00F27FCF"/>
    <w:rsid w:val="00F3440A"/>
    <w:rsid w:val="00F36DA6"/>
    <w:rsid w:val="00F41433"/>
    <w:rsid w:val="00F516F0"/>
    <w:rsid w:val="00F53A5D"/>
    <w:rsid w:val="00F72515"/>
    <w:rsid w:val="00F75A0E"/>
    <w:rsid w:val="00F84115"/>
    <w:rsid w:val="00F84C91"/>
    <w:rsid w:val="00F91A2F"/>
    <w:rsid w:val="00FB659F"/>
    <w:rsid w:val="00FC09D1"/>
    <w:rsid w:val="00FC2F23"/>
    <w:rsid w:val="00FC707D"/>
    <w:rsid w:val="00FC73F6"/>
    <w:rsid w:val="00FC76DE"/>
    <w:rsid w:val="00FD0216"/>
    <w:rsid w:val="00FD6F98"/>
    <w:rsid w:val="00FE6AE7"/>
    <w:rsid w:val="00FE77D8"/>
    <w:rsid w:val="00FF12F0"/>
  </w:rsids>
  <m:mathPr>
    <m:mathFont m:val="Arial Hebrew Scholar Light"/>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ABC"/>
  </w:style>
  <w:style w:type="paragraph" w:styleId="Heading2">
    <w:name w:val="heading 2"/>
    <w:basedOn w:val="Normal"/>
    <w:next w:val="Normal"/>
    <w:link w:val="Heading2Char"/>
    <w:uiPriority w:val="9"/>
    <w:semiHidden/>
    <w:unhideWhenUsed/>
    <w:qFormat/>
    <w:rsid w:val="00643EF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unhideWhenUsed/>
    <w:rsid w:val="00B40256"/>
    <w:rPr>
      <w:color w:val="0563C1" w:themeColor="hyperlink"/>
      <w:u w:val="single"/>
    </w:rPr>
  </w:style>
  <w:style w:type="paragraph" w:styleId="ListParagraph">
    <w:name w:val="List Paragraph"/>
    <w:basedOn w:val="Normal"/>
    <w:uiPriority w:val="34"/>
    <w:qFormat/>
    <w:rsid w:val="00B40256"/>
    <w:pPr>
      <w:ind w:left="720"/>
      <w:contextualSpacing/>
    </w:pPr>
  </w:style>
  <w:style w:type="character" w:styleId="FollowedHyperlink">
    <w:name w:val="FollowedHyperlink"/>
    <w:basedOn w:val="DefaultParagraphFont"/>
    <w:uiPriority w:val="99"/>
    <w:semiHidden/>
    <w:unhideWhenUsed/>
    <w:rsid w:val="002C2F20"/>
    <w:rPr>
      <w:color w:val="954F72" w:themeColor="followedHyperlink"/>
      <w:u w:val="single"/>
    </w:rPr>
  </w:style>
  <w:style w:type="character" w:styleId="CommentReference">
    <w:name w:val="annotation reference"/>
    <w:basedOn w:val="DefaultParagraphFont"/>
    <w:uiPriority w:val="99"/>
    <w:semiHidden/>
    <w:unhideWhenUsed/>
    <w:rsid w:val="00C71B61"/>
    <w:rPr>
      <w:sz w:val="16"/>
      <w:szCs w:val="16"/>
    </w:rPr>
  </w:style>
  <w:style w:type="paragraph" w:styleId="CommentText">
    <w:name w:val="annotation text"/>
    <w:basedOn w:val="Normal"/>
    <w:link w:val="CommentTextChar"/>
    <w:uiPriority w:val="99"/>
    <w:semiHidden/>
    <w:unhideWhenUsed/>
    <w:rsid w:val="00C71B61"/>
    <w:pPr>
      <w:spacing w:line="240" w:lineRule="auto"/>
    </w:pPr>
    <w:rPr>
      <w:sz w:val="20"/>
      <w:szCs w:val="20"/>
    </w:rPr>
  </w:style>
  <w:style w:type="character" w:customStyle="1" w:styleId="CommentTextChar">
    <w:name w:val="Comment Text Char"/>
    <w:basedOn w:val="DefaultParagraphFont"/>
    <w:link w:val="CommentText"/>
    <w:uiPriority w:val="99"/>
    <w:semiHidden/>
    <w:rsid w:val="00C71B61"/>
    <w:rPr>
      <w:sz w:val="20"/>
      <w:szCs w:val="20"/>
    </w:rPr>
  </w:style>
  <w:style w:type="paragraph" w:styleId="CommentSubject">
    <w:name w:val="annotation subject"/>
    <w:basedOn w:val="CommentText"/>
    <w:next w:val="CommentText"/>
    <w:link w:val="CommentSubjectChar"/>
    <w:uiPriority w:val="99"/>
    <w:semiHidden/>
    <w:unhideWhenUsed/>
    <w:rsid w:val="00C71B61"/>
    <w:rPr>
      <w:b/>
      <w:bCs/>
    </w:rPr>
  </w:style>
  <w:style w:type="character" w:customStyle="1" w:styleId="CommentSubjectChar">
    <w:name w:val="Comment Subject Char"/>
    <w:basedOn w:val="CommentTextChar"/>
    <w:link w:val="CommentSubject"/>
    <w:uiPriority w:val="99"/>
    <w:semiHidden/>
    <w:rsid w:val="00C71B61"/>
    <w:rPr>
      <w:b/>
      <w:bCs/>
      <w:sz w:val="20"/>
      <w:szCs w:val="20"/>
    </w:rPr>
  </w:style>
  <w:style w:type="paragraph" w:styleId="BalloonText">
    <w:name w:val="Balloon Text"/>
    <w:basedOn w:val="Normal"/>
    <w:link w:val="BalloonTextChar"/>
    <w:uiPriority w:val="99"/>
    <w:semiHidden/>
    <w:unhideWhenUsed/>
    <w:rsid w:val="00C71B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B61"/>
    <w:rPr>
      <w:rFonts w:ascii="Segoe UI" w:hAnsi="Segoe UI" w:cs="Segoe UI"/>
      <w:sz w:val="18"/>
      <w:szCs w:val="18"/>
    </w:rPr>
  </w:style>
  <w:style w:type="paragraph" w:styleId="Revision">
    <w:name w:val="Revision"/>
    <w:hidden/>
    <w:uiPriority w:val="99"/>
    <w:semiHidden/>
    <w:rsid w:val="00F84C91"/>
    <w:pPr>
      <w:spacing w:after="0" w:line="240" w:lineRule="auto"/>
    </w:pPr>
  </w:style>
  <w:style w:type="character" w:customStyle="1" w:styleId="apple-converted-space">
    <w:name w:val="apple-converted-space"/>
    <w:basedOn w:val="DefaultParagraphFont"/>
    <w:rsid w:val="003949EC"/>
  </w:style>
  <w:style w:type="character" w:customStyle="1" w:styleId="Heading2Char">
    <w:name w:val="Heading 2 Char"/>
    <w:basedOn w:val="DefaultParagraphFont"/>
    <w:link w:val="Heading2"/>
    <w:uiPriority w:val="9"/>
    <w:semiHidden/>
    <w:rsid w:val="00643EFB"/>
    <w:rPr>
      <w:rFonts w:asciiTheme="majorHAnsi" w:eastAsiaTheme="majorEastAsia" w:hAnsiTheme="majorHAnsi" w:cstheme="majorBidi"/>
      <w:color w:val="2E74B5" w:themeColor="accent1" w:themeShade="BF"/>
      <w:sz w:val="26"/>
      <w:szCs w:val="26"/>
    </w:rPr>
  </w:style>
</w:styles>
</file>

<file path=word/webSettings.xml><?xml version="1.0" encoding="utf-8"?>
<w:webSettings xmlns:r="http://schemas.openxmlformats.org/officeDocument/2006/relationships" xmlns:w="http://schemas.openxmlformats.org/wordprocessingml/2006/main">
  <w:divs>
    <w:div w:id="85423892">
      <w:bodyDiv w:val="1"/>
      <w:marLeft w:val="0"/>
      <w:marRight w:val="0"/>
      <w:marTop w:val="0"/>
      <w:marBottom w:val="0"/>
      <w:divBdr>
        <w:top w:val="none" w:sz="0" w:space="0" w:color="auto"/>
        <w:left w:val="none" w:sz="0" w:space="0" w:color="auto"/>
        <w:bottom w:val="none" w:sz="0" w:space="0" w:color="auto"/>
        <w:right w:val="none" w:sz="0" w:space="0" w:color="auto"/>
      </w:divBdr>
    </w:div>
    <w:div w:id="109209590">
      <w:bodyDiv w:val="1"/>
      <w:marLeft w:val="0"/>
      <w:marRight w:val="0"/>
      <w:marTop w:val="0"/>
      <w:marBottom w:val="0"/>
      <w:divBdr>
        <w:top w:val="none" w:sz="0" w:space="0" w:color="auto"/>
        <w:left w:val="none" w:sz="0" w:space="0" w:color="auto"/>
        <w:bottom w:val="none" w:sz="0" w:space="0" w:color="auto"/>
        <w:right w:val="none" w:sz="0" w:space="0" w:color="auto"/>
      </w:divBdr>
    </w:div>
    <w:div w:id="270480805">
      <w:bodyDiv w:val="1"/>
      <w:marLeft w:val="0"/>
      <w:marRight w:val="0"/>
      <w:marTop w:val="0"/>
      <w:marBottom w:val="0"/>
      <w:divBdr>
        <w:top w:val="none" w:sz="0" w:space="0" w:color="auto"/>
        <w:left w:val="none" w:sz="0" w:space="0" w:color="auto"/>
        <w:bottom w:val="none" w:sz="0" w:space="0" w:color="auto"/>
        <w:right w:val="none" w:sz="0" w:space="0" w:color="auto"/>
      </w:divBdr>
    </w:div>
    <w:div w:id="275917342">
      <w:bodyDiv w:val="1"/>
      <w:marLeft w:val="0"/>
      <w:marRight w:val="0"/>
      <w:marTop w:val="0"/>
      <w:marBottom w:val="0"/>
      <w:divBdr>
        <w:top w:val="none" w:sz="0" w:space="0" w:color="auto"/>
        <w:left w:val="none" w:sz="0" w:space="0" w:color="auto"/>
        <w:bottom w:val="none" w:sz="0" w:space="0" w:color="auto"/>
        <w:right w:val="none" w:sz="0" w:space="0" w:color="auto"/>
      </w:divBdr>
    </w:div>
    <w:div w:id="279193192">
      <w:bodyDiv w:val="1"/>
      <w:marLeft w:val="0"/>
      <w:marRight w:val="0"/>
      <w:marTop w:val="0"/>
      <w:marBottom w:val="0"/>
      <w:divBdr>
        <w:top w:val="none" w:sz="0" w:space="0" w:color="auto"/>
        <w:left w:val="none" w:sz="0" w:space="0" w:color="auto"/>
        <w:bottom w:val="none" w:sz="0" w:space="0" w:color="auto"/>
        <w:right w:val="none" w:sz="0" w:space="0" w:color="auto"/>
      </w:divBdr>
    </w:div>
    <w:div w:id="357123621">
      <w:bodyDiv w:val="1"/>
      <w:marLeft w:val="0"/>
      <w:marRight w:val="0"/>
      <w:marTop w:val="0"/>
      <w:marBottom w:val="0"/>
      <w:divBdr>
        <w:top w:val="none" w:sz="0" w:space="0" w:color="auto"/>
        <w:left w:val="none" w:sz="0" w:space="0" w:color="auto"/>
        <w:bottom w:val="none" w:sz="0" w:space="0" w:color="auto"/>
        <w:right w:val="none" w:sz="0" w:space="0" w:color="auto"/>
      </w:divBdr>
    </w:div>
    <w:div w:id="380594396">
      <w:bodyDiv w:val="1"/>
      <w:marLeft w:val="0"/>
      <w:marRight w:val="0"/>
      <w:marTop w:val="0"/>
      <w:marBottom w:val="0"/>
      <w:divBdr>
        <w:top w:val="none" w:sz="0" w:space="0" w:color="auto"/>
        <w:left w:val="none" w:sz="0" w:space="0" w:color="auto"/>
        <w:bottom w:val="none" w:sz="0" w:space="0" w:color="auto"/>
        <w:right w:val="none" w:sz="0" w:space="0" w:color="auto"/>
      </w:divBdr>
    </w:div>
    <w:div w:id="412556108">
      <w:bodyDiv w:val="1"/>
      <w:marLeft w:val="0"/>
      <w:marRight w:val="0"/>
      <w:marTop w:val="0"/>
      <w:marBottom w:val="0"/>
      <w:divBdr>
        <w:top w:val="none" w:sz="0" w:space="0" w:color="auto"/>
        <w:left w:val="none" w:sz="0" w:space="0" w:color="auto"/>
        <w:bottom w:val="none" w:sz="0" w:space="0" w:color="auto"/>
        <w:right w:val="none" w:sz="0" w:space="0" w:color="auto"/>
      </w:divBdr>
    </w:div>
    <w:div w:id="484515920">
      <w:bodyDiv w:val="1"/>
      <w:marLeft w:val="0"/>
      <w:marRight w:val="0"/>
      <w:marTop w:val="0"/>
      <w:marBottom w:val="0"/>
      <w:divBdr>
        <w:top w:val="none" w:sz="0" w:space="0" w:color="auto"/>
        <w:left w:val="none" w:sz="0" w:space="0" w:color="auto"/>
        <w:bottom w:val="none" w:sz="0" w:space="0" w:color="auto"/>
        <w:right w:val="none" w:sz="0" w:space="0" w:color="auto"/>
      </w:divBdr>
    </w:div>
    <w:div w:id="576207880">
      <w:bodyDiv w:val="1"/>
      <w:marLeft w:val="0"/>
      <w:marRight w:val="0"/>
      <w:marTop w:val="0"/>
      <w:marBottom w:val="0"/>
      <w:divBdr>
        <w:top w:val="none" w:sz="0" w:space="0" w:color="auto"/>
        <w:left w:val="none" w:sz="0" w:space="0" w:color="auto"/>
        <w:bottom w:val="none" w:sz="0" w:space="0" w:color="auto"/>
        <w:right w:val="none" w:sz="0" w:space="0" w:color="auto"/>
      </w:divBdr>
    </w:div>
    <w:div w:id="577331140">
      <w:bodyDiv w:val="1"/>
      <w:marLeft w:val="0"/>
      <w:marRight w:val="0"/>
      <w:marTop w:val="0"/>
      <w:marBottom w:val="0"/>
      <w:divBdr>
        <w:top w:val="none" w:sz="0" w:space="0" w:color="auto"/>
        <w:left w:val="none" w:sz="0" w:space="0" w:color="auto"/>
        <w:bottom w:val="none" w:sz="0" w:space="0" w:color="auto"/>
        <w:right w:val="none" w:sz="0" w:space="0" w:color="auto"/>
      </w:divBdr>
    </w:div>
    <w:div w:id="612707543">
      <w:bodyDiv w:val="1"/>
      <w:marLeft w:val="0"/>
      <w:marRight w:val="0"/>
      <w:marTop w:val="0"/>
      <w:marBottom w:val="0"/>
      <w:divBdr>
        <w:top w:val="none" w:sz="0" w:space="0" w:color="auto"/>
        <w:left w:val="none" w:sz="0" w:space="0" w:color="auto"/>
        <w:bottom w:val="none" w:sz="0" w:space="0" w:color="auto"/>
        <w:right w:val="none" w:sz="0" w:space="0" w:color="auto"/>
      </w:divBdr>
    </w:div>
    <w:div w:id="621495491">
      <w:bodyDiv w:val="1"/>
      <w:marLeft w:val="0"/>
      <w:marRight w:val="0"/>
      <w:marTop w:val="0"/>
      <w:marBottom w:val="0"/>
      <w:divBdr>
        <w:top w:val="none" w:sz="0" w:space="0" w:color="auto"/>
        <w:left w:val="none" w:sz="0" w:space="0" w:color="auto"/>
        <w:bottom w:val="none" w:sz="0" w:space="0" w:color="auto"/>
        <w:right w:val="none" w:sz="0" w:space="0" w:color="auto"/>
      </w:divBdr>
    </w:div>
    <w:div w:id="780614586">
      <w:bodyDiv w:val="1"/>
      <w:marLeft w:val="0"/>
      <w:marRight w:val="0"/>
      <w:marTop w:val="0"/>
      <w:marBottom w:val="0"/>
      <w:divBdr>
        <w:top w:val="none" w:sz="0" w:space="0" w:color="auto"/>
        <w:left w:val="none" w:sz="0" w:space="0" w:color="auto"/>
        <w:bottom w:val="none" w:sz="0" w:space="0" w:color="auto"/>
        <w:right w:val="none" w:sz="0" w:space="0" w:color="auto"/>
      </w:divBdr>
    </w:div>
    <w:div w:id="852379362">
      <w:bodyDiv w:val="1"/>
      <w:marLeft w:val="0"/>
      <w:marRight w:val="0"/>
      <w:marTop w:val="0"/>
      <w:marBottom w:val="0"/>
      <w:divBdr>
        <w:top w:val="none" w:sz="0" w:space="0" w:color="auto"/>
        <w:left w:val="none" w:sz="0" w:space="0" w:color="auto"/>
        <w:bottom w:val="none" w:sz="0" w:space="0" w:color="auto"/>
        <w:right w:val="none" w:sz="0" w:space="0" w:color="auto"/>
      </w:divBdr>
    </w:div>
    <w:div w:id="879168041">
      <w:bodyDiv w:val="1"/>
      <w:marLeft w:val="0"/>
      <w:marRight w:val="0"/>
      <w:marTop w:val="0"/>
      <w:marBottom w:val="0"/>
      <w:divBdr>
        <w:top w:val="none" w:sz="0" w:space="0" w:color="auto"/>
        <w:left w:val="none" w:sz="0" w:space="0" w:color="auto"/>
        <w:bottom w:val="none" w:sz="0" w:space="0" w:color="auto"/>
        <w:right w:val="none" w:sz="0" w:space="0" w:color="auto"/>
      </w:divBdr>
    </w:div>
    <w:div w:id="903639274">
      <w:bodyDiv w:val="1"/>
      <w:marLeft w:val="0"/>
      <w:marRight w:val="0"/>
      <w:marTop w:val="0"/>
      <w:marBottom w:val="0"/>
      <w:divBdr>
        <w:top w:val="none" w:sz="0" w:space="0" w:color="auto"/>
        <w:left w:val="none" w:sz="0" w:space="0" w:color="auto"/>
        <w:bottom w:val="none" w:sz="0" w:space="0" w:color="auto"/>
        <w:right w:val="none" w:sz="0" w:space="0" w:color="auto"/>
      </w:divBdr>
    </w:div>
    <w:div w:id="1038509634">
      <w:bodyDiv w:val="1"/>
      <w:marLeft w:val="0"/>
      <w:marRight w:val="0"/>
      <w:marTop w:val="0"/>
      <w:marBottom w:val="0"/>
      <w:divBdr>
        <w:top w:val="none" w:sz="0" w:space="0" w:color="auto"/>
        <w:left w:val="none" w:sz="0" w:space="0" w:color="auto"/>
        <w:bottom w:val="none" w:sz="0" w:space="0" w:color="auto"/>
        <w:right w:val="none" w:sz="0" w:space="0" w:color="auto"/>
      </w:divBdr>
    </w:div>
    <w:div w:id="1071391183">
      <w:bodyDiv w:val="1"/>
      <w:marLeft w:val="0"/>
      <w:marRight w:val="0"/>
      <w:marTop w:val="0"/>
      <w:marBottom w:val="0"/>
      <w:divBdr>
        <w:top w:val="none" w:sz="0" w:space="0" w:color="auto"/>
        <w:left w:val="none" w:sz="0" w:space="0" w:color="auto"/>
        <w:bottom w:val="none" w:sz="0" w:space="0" w:color="auto"/>
        <w:right w:val="none" w:sz="0" w:space="0" w:color="auto"/>
      </w:divBdr>
    </w:div>
    <w:div w:id="1276869897">
      <w:bodyDiv w:val="1"/>
      <w:marLeft w:val="0"/>
      <w:marRight w:val="0"/>
      <w:marTop w:val="0"/>
      <w:marBottom w:val="0"/>
      <w:divBdr>
        <w:top w:val="none" w:sz="0" w:space="0" w:color="auto"/>
        <w:left w:val="none" w:sz="0" w:space="0" w:color="auto"/>
        <w:bottom w:val="none" w:sz="0" w:space="0" w:color="auto"/>
        <w:right w:val="none" w:sz="0" w:space="0" w:color="auto"/>
      </w:divBdr>
    </w:div>
    <w:div w:id="1303270825">
      <w:bodyDiv w:val="1"/>
      <w:marLeft w:val="0"/>
      <w:marRight w:val="0"/>
      <w:marTop w:val="0"/>
      <w:marBottom w:val="0"/>
      <w:divBdr>
        <w:top w:val="none" w:sz="0" w:space="0" w:color="auto"/>
        <w:left w:val="none" w:sz="0" w:space="0" w:color="auto"/>
        <w:bottom w:val="none" w:sz="0" w:space="0" w:color="auto"/>
        <w:right w:val="none" w:sz="0" w:space="0" w:color="auto"/>
      </w:divBdr>
    </w:div>
    <w:div w:id="1359770388">
      <w:bodyDiv w:val="1"/>
      <w:marLeft w:val="0"/>
      <w:marRight w:val="0"/>
      <w:marTop w:val="0"/>
      <w:marBottom w:val="0"/>
      <w:divBdr>
        <w:top w:val="none" w:sz="0" w:space="0" w:color="auto"/>
        <w:left w:val="none" w:sz="0" w:space="0" w:color="auto"/>
        <w:bottom w:val="none" w:sz="0" w:space="0" w:color="auto"/>
        <w:right w:val="none" w:sz="0" w:space="0" w:color="auto"/>
      </w:divBdr>
    </w:div>
    <w:div w:id="1376999720">
      <w:bodyDiv w:val="1"/>
      <w:marLeft w:val="0"/>
      <w:marRight w:val="0"/>
      <w:marTop w:val="0"/>
      <w:marBottom w:val="0"/>
      <w:divBdr>
        <w:top w:val="none" w:sz="0" w:space="0" w:color="auto"/>
        <w:left w:val="none" w:sz="0" w:space="0" w:color="auto"/>
        <w:bottom w:val="none" w:sz="0" w:space="0" w:color="auto"/>
        <w:right w:val="none" w:sz="0" w:space="0" w:color="auto"/>
      </w:divBdr>
    </w:div>
    <w:div w:id="1394351718">
      <w:bodyDiv w:val="1"/>
      <w:marLeft w:val="0"/>
      <w:marRight w:val="0"/>
      <w:marTop w:val="0"/>
      <w:marBottom w:val="0"/>
      <w:divBdr>
        <w:top w:val="none" w:sz="0" w:space="0" w:color="auto"/>
        <w:left w:val="none" w:sz="0" w:space="0" w:color="auto"/>
        <w:bottom w:val="none" w:sz="0" w:space="0" w:color="auto"/>
        <w:right w:val="none" w:sz="0" w:space="0" w:color="auto"/>
      </w:divBdr>
    </w:div>
    <w:div w:id="1396585913">
      <w:bodyDiv w:val="1"/>
      <w:marLeft w:val="0"/>
      <w:marRight w:val="0"/>
      <w:marTop w:val="0"/>
      <w:marBottom w:val="0"/>
      <w:divBdr>
        <w:top w:val="none" w:sz="0" w:space="0" w:color="auto"/>
        <w:left w:val="none" w:sz="0" w:space="0" w:color="auto"/>
        <w:bottom w:val="none" w:sz="0" w:space="0" w:color="auto"/>
        <w:right w:val="none" w:sz="0" w:space="0" w:color="auto"/>
      </w:divBdr>
    </w:div>
    <w:div w:id="1418600155">
      <w:bodyDiv w:val="1"/>
      <w:marLeft w:val="0"/>
      <w:marRight w:val="0"/>
      <w:marTop w:val="0"/>
      <w:marBottom w:val="0"/>
      <w:divBdr>
        <w:top w:val="none" w:sz="0" w:space="0" w:color="auto"/>
        <w:left w:val="none" w:sz="0" w:space="0" w:color="auto"/>
        <w:bottom w:val="none" w:sz="0" w:space="0" w:color="auto"/>
        <w:right w:val="none" w:sz="0" w:space="0" w:color="auto"/>
      </w:divBdr>
    </w:div>
    <w:div w:id="1497724345">
      <w:bodyDiv w:val="1"/>
      <w:marLeft w:val="0"/>
      <w:marRight w:val="0"/>
      <w:marTop w:val="0"/>
      <w:marBottom w:val="0"/>
      <w:divBdr>
        <w:top w:val="none" w:sz="0" w:space="0" w:color="auto"/>
        <w:left w:val="none" w:sz="0" w:space="0" w:color="auto"/>
        <w:bottom w:val="none" w:sz="0" w:space="0" w:color="auto"/>
        <w:right w:val="none" w:sz="0" w:space="0" w:color="auto"/>
      </w:divBdr>
    </w:div>
    <w:div w:id="1498106570">
      <w:bodyDiv w:val="1"/>
      <w:marLeft w:val="0"/>
      <w:marRight w:val="0"/>
      <w:marTop w:val="0"/>
      <w:marBottom w:val="0"/>
      <w:divBdr>
        <w:top w:val="none" w:sz="0" w:space="0" w:color="auto"/>
        <w:left w:val="none" w:sz="0" w:space="0" w:color="auto"/>
        <w:bottom w:val="none" w:sz="0" w:space="0" w:color="auto"/>
        <w:right w:val="none" w:sz="0" w:space="0" w:color="auto"/>
      </w:divBdr>
    </w:div>
    <w:div w:id="1568688844">
      <w:bodyDiv w:val="1"/>
      <w:marLeft w:val="0"/>
      <w:marRight w:val="0"/>
      <w:marTop w:val="0"/>
      <w:marBottom w:val="0"/>
      <w:divBdr>
        <w:top w:val="none" w:sz="0" w:space="0" w:color="auto"/>
        <w:left w:val="none" w:sz="0" w:space="0" w:color="auto"/>
        <w:bottom w:val="none" w:sz="0" w:space="0" w:color="auto"/>
        <w:right w:val="none" w:sz="0" w:space="0" w:color="auto"/>
      </w:divBdr>
    </w:div>
    <w:div w:id="1707372050">
      <w:bodyDiv w:val="1"/>
      <w:marLeft w:val="0"/>
      <w:marRight w:val="0"/>
      <w:marTop w:val="0"/>
      <w:marBottom w:val="0"/>
      <w:divBdr>
        <w:top w:val="none" w:sz="0" w:space="0" w:color="auto"/>
        <w:left w:val="none" w:sz="0" w:space="0" w:color="auto"/>
        <w:bottom w:val="none" w:sz="0" w:space="0" w:color="auto"/>
        <w:right w:val="none" w:sz="0" w:space="0" w:color="auto"/>
      </w:divBdr>
    </w:div>
    <w:div w:id="1727878739">
      <w:bodyDiv w:val="1"/>
      <w:marLeft w:val="0"/>
      <w:marRight w:val="0"/>
      <w:marTop w:val="0"/>
      <w:marBottom w:val="0"/>
      <w:divBdr>
        <w:top w:val="none" w:sz="0" w:space="0" w:color="auto"/>
        <w:left w:val="none" w:sz="0" w:space="0" w:color="auto"/>
        <w:bottom w:val="none" w:sz="0" w:space="0" w:color="auto"/>
        <w:right w:val="none" w:sz="0" w:space="0" w:color="auto"/>
      </w:divBdr>
    </w:div>
    <w:div w:id="1752434155">
      <w:bodyDiv w:val="1"/>
      <w:marLeft w:val="0"/>
      <w:marRight w:val="0"/>
      <w:marTop w:val="0"/>
      <w:marBottom w:val="0"/>
      <w:divBdr>
        <w:top w:val="none" w:sz="0" w:space="0" w:color="auto"/>
        <w:left w:val="none" w:sz="0" w:space="0" w:color="auto"/>
        <w:bottom w:val="none" w:sz="0" w:space="0" w:color="auto"/>
        <w:right w:val="none" w:sz="0" w:space="0" w:color="auto"/>
      </w:divBdr>
    </w:div>
    <w:div w:id="1760365740">
      <w:bodyDiv w:val="1"/>
      <w:marLeft w:val="0"/>
      <w:marRight w:val="0"/>
      <w:marTop w:val="0"/>
      <w:marBottom w:val="0"/>
      <w:divBdr>
        <w:top w:val="none" w:sz="0" w:space="0" w:color="auto"/>
        <w:left w:val="none" w:sz="0" w:space="0" w:color="auto"/>
        <w:bottom w:val="none" w:sz="0" w:space="0" w:color="auto"/>
        <w:right w:val="none" w:sz="0" w:space="0" w:color="auto"/>
      </w:divBdr>
    </w:div>
    <w:div w:id="1768580589">
      <w:bodyDiv w:val="1"/>
      <w:marLeft w:val="0"/>
      <w:marRight w:val="0"/>
      <w:marTop w:val="0"/>
      <w:marBottom w:val="0"/>
      <w:divBdr>
        <w:top w:val="none" w:sz="0" w:space="0" w:color="auto"/>
        <w:left w:val="none" w:sz="0" w:space="0" w:color="auto"/>
        <w:bottom w:val="none" w:sz="0" w:space="0" w:color="auto"/>
        <w:right w:val="none" w:sz="0" w:space="0" w:color="auto"/>
      </w:divBdr>
    </w:div>
    <w:div w:id="1784763475">
      <w:bodyDiv w:val="1"/>
      <w:marLeft w:val="0"/>
      <w:marRight w:val="0"/>
      <w:marTop w:val="0"/>
      <w:marBottom w:val="0"/>
      <w:divBdr>
        <w:top w:val="none" w:sz="0" w:space="0" w:color="auto"/>
        <w:left w:val="none" w:sz="0" w:space="0" w:color="auto"/>
        <w:bottom w:val="none" w:sz="0" w:space="0" w:color="auto"/>
        <w:right w:val="none" w:sz="0" w:space="0" w:color="auto"/>
      </w:divBdr>
    </w:div>
    <w:div w:id="1861426840">
      <w:bodyDiv w:val="1"/>
      <w:marLeft w:val="0"/>
      <w:marRight w:val="0"/>
      <w:marTop w:val="0"/>
      <w:marBottom w:val="0"/>
      <w:divBdr>
        <w:top w:val="none" w:sz="0" w:space="0" w:color="auto"/>
        <w:left w:val="none" w:sz="0" w:space="0" w:color="auto"/>
        <w:bottom w:val="none" w:sz="0" w:space="0" w:color="auto"/>
        <w:right w:val="none" w:sz="0" w:space="0" w:color="auto"/>
      </w:divBdr>
    </w:div>
    <w:div w:id="1941332980">
      <w:bodyDiv w:val="1"/>
      <w:marLeft w:val="0"/>
      <w:marRight w:val="0"/>
      <w:marTop w:val="0"/>
      <w:marBottom w:val="0"/>
      <w:divBdr>
        <w:top w:val="none" w:sz="0" w:space="0" w:color="auto"/>
        <w:left w:val="none" w:sz="0" w:space="0" w:color="auto"/>
        <w:bottom w:val="none" w:sz="0" w:space="0" w:color="auto"/>
        <w:right w:val="none" w:sz="0" w:space="0" w:color="auto"/>
      </w:divBdr>
    </w:div>
    <w:div w:id="1953172116">
      <w:bodyDiv w:val="1"/>
      <w:marLeft w:val="0"/>
      <w:marRight w:val="0"/>
      <w:marTop w:val="0"/>
      <w:marBottom w:val="0"/>
      <w:divBdr>
        <w:top w:val="none" w:sz="0" w:space="0" w:color="auto"/>
        <w:left w:val="none" w:sz="0" w:space="0" w:color="auto"/>
        <w:bottom w:val="none" w:sz="0" w:space="0" w:color="auto"/>
        <w:right w:val="none" w:sz="0" w:space="0" w:color="auto"/>
      </w:divBdr>
    </w:div>
    <w:div w:id="205719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twitter.com/908Devices" TargetMode="External"/><Relationship Id="rId12" Type="http://schemas.openxmlformats.org/officeDocument/2006/relationships/hyperlink" Target="https://www.linkedin.com/company/908-devices" TargetMode="External"/><Relationship Id="rId13" Type="http://schemas.openxmlformats.org/officeDocument/2006/relationships/hyperlink" Target="http://908devices.com/technology/" TargetMode="External"/><Relationship Id="rId14" Type="http://schemas.openxmlformats.org/officeDocument/2006/relationships/hyperlink" Target="http://908devices.com/"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908devices.com/" TargetMode="External"/><Relationship Id="rId6" Type="http://schemas.openxmlformats.org/officeDocument/2006/relationships/hyperlink" Target="http://www.908devices.com/products/mx908" TargetMode="External"/><Relationship Id="rId7" Type="http://schemas.openxmlformats.org/officeDocument/2006/relationships/hyperlink" Target="http://908devices.com/technology/" TargetMode="External"/><Relationship Id="rId8" Type="http://schemas.openxmlformats.org/officeDocument/2006/relationships/hyperlink" Target="http://908devices.com/products/m908/" TargetMode="External"/><Relationship Id="rId9" Type="http://schemas.openxmlformats.org/officeDocument/2006/relationships/hyperlink" Target="http://908devices.com/products/mx908" TargetMode="External"/><Relationship Id="rId10" Type="http://schemas.openxmlformats.org/officeDocument/2006/relationships/hyperlink" Target="mailto:MX908@908devic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778</Words>
  <Characters>4437</Characters>
  <Application>Microsoft Macintosh Word</Application>
  <DocSecurity>0</DocSecurity>
  <Lines>36</Lines>
  <Paragraphs>8</Paragraphs>
  <ScaleCrop>false</ScaleCrop>
  <HeadingPairs>
    <vt:vector size="2" baseType="variant">
      <vt:variant>
        <vt:lpstr>Title</vt:lpstr>
      </vt:variant>
      <vt:variant>
        <vt:i4>1</vt:i4>
      </vt:variant>
    </vt:vector>
  </HeadingPairs>
  <TitlesOfParts>
    <vt:vector size="1" baseType="lpstr">
      <vt:lpstr/>
    </vt:vector>
  </TitlesOfParts>
  <Company>ThermoFisher Scientific</Company>
  <LinksUpToDate>false</LinksUpToDate>
  <CharactersWithSpaces>5448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 Alleyne</dc:creator>
  <cp:lastModifiedBy>Carole Parker</cp:lastModifiedBy>
  <cp:revision>2</cp:revision>
  <cp:lastPrinted>2017-06-09T18:17:00Z</cp:lastPrinted>
  <dcterms:created xsi:type="dcterms:W3CDTF">2017-06-14T12:27:00Z</dcterms:created>
  <dcterms:modified xsi:type="dcterms:W3CDTF">2017-06-14T12:27:00Z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80cd986e-a495-4e52-9844-265562f16907</vt:lpwstr>
  </property>
</Properties>
</file>